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FB7" w:rsidRDefault="00701FB7" w:rsidP="00701FB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516230267"/>
      <w:bookmarkStart w:id="1" w:name="_Toc180313146"/>
      <w:bookmarkStart w:id="2" w:name="_Toc180313145"/>
      <w:bookmarkStart w:id="3" w:name="_Toc191112520"/>
      <w:r>
        <w:rPr>
          <w:rFonts w:ascii="Times New Roman" w:hAnsi="Times New Roman" w:cs="Times New Roman"/>
          <w:sz w:val="28"/>
          <w:szCs w:val="28"/>
        </w:rPr>
        <w:t>Приложение 2</w:t>
      </w:r>
      <w:bookmarkStart w:id="4" w:name="_GoBack"/>
      <w:bookmarkEnd w:id="4"/>
    </w:p>
    <w:p w:rsidR="00701FB7" w:rsidRDefault="00701FB7" w:rsidP="00701FB7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приказу департамента строительства</w:t>
      </w:r>
    </w:p>
    <w:p w:rsidR="00701FB7" w:rsidRDefault="00701FB7" w:rsidP="00701FB7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архитектуры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ЖКХ </w:t>
      </w:r>
    </w:p>
    <w:p w:rsidR="00701FB7" w:rsidRDefault="00701FB7" w:rsidP="00701FB7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03.11.2020   №189-н</w:t>
      </w:r>
    </w:p>
    <w:p w:rsidR="002D1142" w:rsidRPr="00E17642" w:rsidRDefault="002D114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1142" w:rsidRPr="00E17642" w:rsidRDefault="002D114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1142" w:rsidRPr="00E17642" w:rsidRDefault="00FA314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642">
        <w:rPr>
          <w:rFonts w:ascii="Times New Roman" w:hAnsi="Times New Roman" w:cs="Times New Roman"/>
          <w:b/>
          <w:sz w:val="26"/>
          <w:szCs w:val="26"/>
        </w:rPr>
        <w:t>ДОКУМЕНТАЦИЯ</w:t>
      </w:r>
    </w:p>
    <w:p w:rsidR="002D1142" w:rsidRPr="00E17642" w:rsidRDefault="00FA314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642">
        <w:rPr>
          <w:rFonts w:ascii="Times New Roman" w:hAnsi="Times New Roman" w:cs="Times New Roman"/>
          <w:b/>
          <w:sz w:val="26"/>
          <w:szCs w:val="26"/>
        </w:rPr>
        <w:t>по планировке территории (проект планировки территории и проект межевания территории) линейного объекта «</w:t>
      </w:r>
      <w:r w:rsidR="009A003F" w:rsidRPr="00E17642">
        <w:rPr>
          <w:rFonts w:ascii="Times New Roman" w:hAnsi="Times New Roman" w:cs="Times New Roman"/>
          <w:b/>
          <w:sz w:val="26"/>
          <w:szCs w:val="26"/>
        </w:rPr>
        <w:t>Талинский</w:t>
      </w:r>
      <w:r w:rsidRPr="00E17642">
        <w:rPr>
          <w:rFonts w:ascii="Times New Roman" w:hAnsi="Times New Roman" w:cs="Times New Roman"/>
          <w:b/>
          <w:sz w:val="26"/>
          <w:szCs w:val="26"/>
        </w:rPr>
        <w:t xml:space="preserve"> ЛУ. Куст скважин № </w:t>
      </w:r>
      <w:r w:rsidR="009A003F" w:rsidRPr="00E17642">
        <w:rPr>
          <w:rFonts w:ascii="Times New Roman" w:hAnsi="Times New Roman" w:cs="Times New Roman"/>
          <w:b/>
          <w:sz w:val="26"/>
          <w:szCs w:val="26"/>
        </w:rPr>
        <w:t>589А</w:t>
      </w:r>
      <w:r w:rsidRPr="00E17642">
        <w:rPr>
          <w:rFonts w:ascii="Times New Roman" w:hAnsi="Times New Roman" w:cs="Times New Roman"/>
          <w:b/>
          <w:sz w:val="26"/>
          <w:szCs w:val="26"/>
        </w:rPr>
        <w:t>»</w:t>
      </w:r>
    </w:p>
    <w:p w:rsidR="002D1142" w:rsidRPr="00E17642" w:rsidRDefault="002D1142">
      <w:pPr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bookmarkEnd w:id="1"/>
    <w:bookmarkEnd w:id="2"/>
    <w:bookmarkEnd w:id="3"/>
    <w:p w:rsidR="002D1142" w:rsidRPr="00E17642" w:rsidRDefault="00FA314E" w:rsidP="00676C67">
      <w:pPr>
        <w:pStyle w:val="afff8"/>
        <w:numPr>
          <w:ilvl w:val="0"/>
          <w:numId w:val="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642">
        <w:rPr>
          <w:rFonts w:ascii="Times New Roman" w:hAnsi="Times New Roman" w:cs="Times New Roman"/>
          <w:b/>
          <w:sz w:val="26"/>
          <w:szCs w:val="26"/>
        </w:rPr>
        <w:t>Проект межевания территории линейного объекта</w:t>
      </w:r>
    </w:p>
    <w:p w:rsidR="002D1142" w:rsidRPr="00E17642" w:rsidRDefault="002D114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1142" w:rsidRPr="00E17642" w:rsidRDefault="00FA314E" w:rsidP="00676C67">
      <w:pPr>
        <w:pStyle w:val="afff8"/>
        <w:numPr>
          <w:ilvl w:val="0"/>
          <w:numId w:val="8"/>
        </w:numPr>
        <w:ind w:right="566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_Toc525300983"/>
      <w:bookmarkStart w:id="6" w:name="_Toc4581385"/>
      <w:r w:rsidRPr="00E17642">
        <w:rPr>
          <w:rFonts w:ascii="Times New Roman" w:hAnsi="Times New Roman" w:cs="Times New Roman"/>
          <w:b/>
          <w:sz w:val="26"/>
          <w:szCs w:val="26"/>
        </w:rPr>
        <w:t>Перечень и сведения о площади образуемых земельных участков, в том числе возможные способы их образования</w:t>
      </w:r>
      <w:bookmarkEnd w:id="5"/>
      <w:bookmarkEnd w:id="6"/>
      <w:r w:rsidR="00611A36" w:rsidRPr="00E1764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D1142" w:rsidRPr="00E17642" w:rsidRDefault="002D1142">
      <w:pPr>
        <w:pStyle w:val="afffa"/>
        <w:ind w:left="0" w:firstLine="0"/>
        <w:jc w:val="center"/>
        <w:rPr>
          <w:rFonts w:ascii="Times New Roman" w:hAnsi="Times New Roman"/>
          <w:sz w:val="26"/>
          <w:szCs w:val="26"/>
        </w:rPr>
      </w:pPr>
    </w:p>
    <w:p w:rsidR="00DB44B6" w:rsidRPr="00DB44B6" w:rsidRDefault="00DB44B6" w:rsidP="00DB44B6">
      <w:pPr>
        <w:pStyle w:val="affff6"/>
        <w:rPr>
          <w:rFonts w:ascii="Times New Roman" w:hAnsi="Times New Roman"/>
          <w:sz w:val="26"/>
          <w:szCs w:val="26"/>
          <w:lang w:eastAsia="ru-RU"/>
        </w:rPr>
      </w:pPr>
      <w:r w:rsidRPr="00DB44B6">
        <w:rPr>
          <w:rFonts w:ascii="Times New Roman" w:hAnsi="Times New Roman"/>
          <w:sz w:val="26"/>
          <w:szCs w:val="26"/>
        </w:rPr>
        <w:t>Земельные участки и части земельных участков (далее - земельные участки), сформированы</w:t>
      </w:r>
      <w:r w:rsidRPr="00DB44B6">
        <w:rPr>
          <w:rFonts w:ascii="Times New Roman" w:hAnsi="Times New Roman"/>
          <w:sz w:val="26"/>
          <w:szCs w:val="26"/>
          <w:lang w:eastAsia="ru-RU"/>
        </w:rPr>
        <w:t xml:space="preserve"> с учетом существующей ситуации, технологической схемы, рельефа местности, наиболее рационального использования земельных/лесных участков.</w:t>
      </w:r>
    </w:p>
    <w:p w:rsidR="00DB44B6" w:rsidRPr="00DB44B6" w:rsidRDefault="00DB44B6" w:rsidP="00DB44B6">
      <w:pPr>
        <w:pStyle w:val="afffa"/>
        <w:rPr>
          <w:rFonts w:ascii="Times New Roman" w:hAnsi="Times New Roman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>Нормативные акты, регламентирующие нормы отвода земель для линейных объектов и объектов капитального строительства входящих в состав линейных объектов:</w:t>
      </w:r>
    </w:p>
    <w:p w:rsidR="00DB44B6" w:rsidRPr="00DB44B6" w:rsidRDefault="00DB44B6" w:rsidP="00DB44B6">
      <w:pPr>
        <w:pStyle w:val="a2"/>
        <w:rPr>
          <w:rFonts w:ascii="Times New Roman" w:hAnsi="Times New Roman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02.09.2009 года №717 «Нормы отвода земель для размещения автомобильных дорог и (или) объектов дорожного сервиса»</w:t>
      </w:r>
    </w:p>
    <w:p w:rsidR="00DB44B6" w:rsidRPr="00DB44B6" w:rsidRDefault="00DB44B6" w:rsidP="00DB44B6">
      <w:pPr>
        <w:pStyle w:val="a2"/>
        <w:rPr>
          <w:rFonts w:ascii="Times New Roman" w:hAnsi="Times New Roman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>«Нормы отвода земель для нефтяных и газовых скважин» СН 459-74, утверждены Государственным комитетом Совета Министров СССР по делам строительства 25.03.1974 года.</w:t>
      </w:r>
    </w:p>
    <w:p w:rsidR="00DB44B6" w:rsidRPr="00DB44B6" w:rsidRDefault="00DB44B6" w:rsidP="00DB44B6">
      <w:pPr>
        <w:pStyle w:val="afffa"/>
        <w:rPr>
          <w:rFonts w:ascii="Times New Roman" w:hAnsi="Times New Roman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>Для строительства линейных объектов будут образованы части земельных участков на время строительства линейных объектов и объектов капитального строительства входящих в состав линейных объектов и земельные участки для эксплуатации линейных объектов и объектов капитального строительства входящих в состав линейных объектов.</w:t>
      </w:r>
    </w:p>
    <w:p w:rsidR="00DB44B6" w:rsidRPr="00DB44B6" w:rsidRDefault="00DB44B6" w:rsidP="00DB44B6">
      <w:pPr>
        <w:pStyle w:val="a2"/>
        <w:rPr>
          <w:rFonts w:ascii="Times New Roman" w:hAnsi="Times New Roman"/>
          <w:color w:val="FF0000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 xml:space="preserve">Сведения о площадях земельных участков, необходимых для строительства и эксплуатации линейных объектов, представлены в таблице </w:t>
      </w:r>
      <w:r>
        <w:rPr>
          <w:rFonts w:ascii="Times New Roman" w:hAnsi="Times New Roman"/>
          <w:sz w:val="26"/>
          <w:szCs w:val="26"/>
        </w:rPr>
        <w:t>1</w:t>
      </w:r>
    </w:p>
    <w:p w:rsidR="00DB44B6" w:rsidRPr="00DB44B6" w:rsidRDefault="00DB44B6" w:rsidP="00DB44B6">
      <w:pPr>
        <w:pStyle w:val="a1"/>
        <w:rPr>
          <w:rFonts w:ascii="Times New Roman" w:hAnsi="Times New Roman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>Перечень образуемых земельных участков (частей земельных участков)</w:t>
      </w:r>
    </w:p>
    <w:tbl>
      <w:tblPr>
        <w:tblW w:w="5000" w:type="pct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766"/>
        <w:gridCol w:w="2709"/>
        <w:gridCol w:w="1834"/>
        <w:gridCol w:w="1988"/>
      </w:tblGrid>
      <w:tr w:rsidR="00DB44B6" w:rsidRPr="00DB44B6" w:rsidTr="002141BD">
        <w:trPr>
          <w:cantSplit/>
          <w:trHeight w:val="1894"/>
          <w:tblHeader/>
        </w:trPr>
        <w:tc>
          <w:tcPr>
            <w:tcW w:w="2528" w:type="dxa"/>
            <w:shd w:val="clear" w:color="000000" w:fill="auto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линейного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  <w:proofErr w:type="gramEnd"/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капитального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строительства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входящего</w:t>
            </w:r>
            <w:proofErr w:type="gramEnd"/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состав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линейного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объекта)</w:t>
            </w:r>
          </w:p>
        </w:tc>
        <w:tc>
          <w:tcPr>
            <w:tcW w:w="757" w:type="dxa"/>
            <w:shd w:val="clear" w:color="000000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Условный номер на чертеже</w:t>
            </w:r>
          </w:p>
        </w:tc>
        <w:tc>
          <w:tcPr>
            <w:tcW w:w="2678" w:type="dxa"/>
            <w:shd w:val="clear" w:color="000000" w:fill="auto"/>
            <w:noWrap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образуемого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земельного участка (части земельного участка)/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возможный способ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</w:t>
            </w:r>
          </w:p>
        </w:tc>
        <w:tc>
          <w:tcPr>
            <w:tcW w:w="1813" w:type="dxa"/>
            <w:shd w:val="clear" w:color="000000" w:fill="auto"/>
            <w:noWrap/>
            <w:vAlign w:val="center"/>
            <w:hideMark/>
          </w:tcPr>
          <w:p w:rsidR="00DB44B6" w:rsidRPr="00DB44B6" w:rsidRDefault="00DB44B6" w:rsidP="002141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земель</w:t>
            </w:r>
          </w:p>
        </w:tc>
        <w:tc>
          <w:tcPr>
            <w:tcW w:w="1965" w:type="dxa"/>
            <w:shd w:val="clear" w:color="000000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образуемого земельного участка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(части земельного участка)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(кв. м)</w:t>
            </w:r>
          </w:p>
        </w:tc>
      </w:tr>
      <w:tr w:rsidR="00DB44B6" w:rsidRPr="00DB44B6" w:rsidTr="002141BD">
        <w:trPr>
          <w:cantSplit/>
          <w:trHeight w:val="260"/>
        </w:trPr>
        <w:tc>
          <w:tcPr>
            <w:tcW w:w="9741" w:type="dxa"/>
            <w:gridSpan w:val="5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первого этапа</w:t>
            </w:r>
          </w:p>
        </w:tc>
      </w:tr>
      <w:tr w:rsidR="00DB44B6" w:rsidRPr="00DB44B6" w:rsidTr="002141BD">
        <w:trPr>
          <w:cantSplit/>
          <w:trHeight w:val="641"/>
        </w:trPr>
        <w:tc>
          <w:tcPr>
            <w:tcW w:w="2528" w:type="dxa"/>
            <w:vMerge w:val="restart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Автомобильная дорога «поворот на куст №589-куст №589А»</w:t>
            </w: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86:02:000000:7839:ЗУ3/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земельного участка путем раздела </w:t>
            </w:r>
          </w:p>
        </w:tc>
        <w:tc>
          <w:tcPr>
            <w:tcW w:w="1813" w:type="dxa"/>
            <w:vMerge w:val="restart"/>
            <w:shd w:val="clear" w:color="auto" w:fill="auto"/>
            <w:noWrap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87291</w:t>
            </w:r>
          </w:p>
        </w:tc>
      </w:tr>
      <w:tr w:rsidR="00DB44B6" w:rsidRPr="00DB44B6" w:rsidTr="002141BD">
        <w:trPr>
          <w:cantSplit/>
          <w:trHeight w:val="755"/>
        </w:trPr>
        <w:tc>
          <w:tcPr>
            <w:tcW w:w="2528" w:type="dxa"/>
            <w:vMerge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86:02:1001001: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2004:ЗУ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/>
            <w:shd w:val="clear" w:color="auto" w:fill="auto"/>
            <w:noWrap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12921</w:t>
            </w:r>
          </w:p>
        </w:tc>
      </w:tr>
      <w:tr w:rsidR="00DB44B6" w:rsidRPr="00DB44B6" w:rsidTr="002141BD">
        <w:trPr>
          <w:cantSplit/>
          <w:trHeight w:val="270"/>
        </w:trPr>
        <w:tc>
          <w:tcPr>
            <w:tcW w:w="9741" w:type="dxa"/>
            <w:gridSpan w:val="5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второго, шестого-тридцать третьего этапов</w:t>
            </w:r>
          </w:p>
        </w:tc>
      </w:tr>
      <w:tr w:rsidR="00DB44B6" w:rsidRPr="00DB44B6" w:rsidTr="002141BD">
        <w:trPr>
          <w:cantSplit/>
          <w:trHeight w:val="699"/>
        </w:trPr>
        <w:tc>
          <w:tcPr>
            <w:tcW w:w="2528" w:type="dxa"/>
            <w:vMerge w:val="restart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Куст скважин №589А</w:t>
            </w: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86:02:0000000: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7839:ЗУ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 w:val="restart"/>
            <w:shd w:val="clear" w:color="auto" w:fill="auto"/>
            <w:noWrap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40138</w:t>
            </w:r>
          </w:p>
        </w:tc>
      </w:tr>
      <w:tr w:rsidR="00DB44B6" w:rsidRPr="00DB44B6" w:rsidTr="002141BD">
        <w:trPr>
          <w:cantSplit/>
          <w:trHeight w:val="411"/>
        </w:trPr>
        <w:tc>
          <w:tcPr>
            <w:tcW w:w="2528" w:type="dxa"/>
            <w:vMerge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86:02:0000000: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7839:ЗУ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/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52829</w:t>
            </w:r>
          </w:p>
        </w:tc>
      </w:tr>
      <w:tr w:rsidR="00DB44B6" w:rsidRPr="00DB44B6" w:rsidTr="002141BD">
        <w:trPr>
          <w:cantSplit/>
          <w:trHeight w:val="221"/>
        </w:trPr>
        <w:tc>
          <w:tcPr>
            <w:tcW w:w="9741" w:type="dxa"/>
            <w:gridSpan w:val="5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третьего этапа</w:t>
            </w:r>
          </w:p>
        </w:tc>
      </w:tr>
      <w:tr w:rsidR="00DB44B6" w:rsidRPr="00DB44B6" w:rsidTr="002141BD">
        <w:trPr>
          <w:cantSplit/>
          <w:trHeight w:val="551"/>
        </w:trPr>
        <w:tc>
          <w:tcPr>
            <w:tcW w:w="2528" w:type="dxa"/>
            <w:vMerge w:val="restart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 xml:space="preserve">ВЛ-6 </w:t>
            </w:r>
            <w:proofErr w:type="spell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 xml:space="preserve"> «Отпайка на куст №589-куст №589А»</w:t>
            </w: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78" w:type="dxa"/>
            <w:shd w:val="clear" w:color="auto" w:fill="auto"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86:02:0000000: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7839:ЗУ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4/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 w:val="restart"/>
            <w:shd w:val="clear" w:color="auto" w:fill="auto"/>
            <w:noWrap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134895</w:t>
            </w:r>
          </w:p>
        </w:tc>
      </w:tr>
      <w:tr w:rsidR="00DB44B6" w:rsidRPr="00DB44B6" w:rsidTr="002141BD">
        <w:trPr>
          <w:cantSplit/>
          <w:trHeight w:val="641"/>
        </w:trPr>
        <w:tc>
          <w:tcPr>
            <w:tcW w:w="2528" w:type="dxa"/>
            <w:vMerge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78" w:type="dxa"/>
            <w:shd w:val="clear" w:color="auto" w:fill="auto"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86:02:1001001: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2004:ЗУ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/>
            <w:shd w:val="clear" w:color="auto" w:fill="auto"/>
            <w:noWrap/>
            <w:vAlign w:val="center"/>
            <w:hideMark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15815</w:t>
            </w:r>
          </w:p>
        </w:tc>
      </w:tr>
      <w:tr w:rsidR="00DB44B6" w:rsidRPr="00DB44B6" w:rsidTr="002141BD">
        <w:trPr>
          <w:cantSplit/>
          <w:trHeight w:val="301"/>
        </w:trPr>
        <w:tc>
          <w:tcPr>
            <w:tcW w:w="9741" w:type="dxa"/>
            <w:gridSpan w:val="5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четвертого и пятого этапов</w:t>
            </w:r>
          </w:p>
        </w:tc>
      </w:tr>
      <w:tr w:rsidR="00DB44B6" w:rsidRPr="00DB44B6" w:rsidTr="002141BD">
        <w:trPr>
          <w:cantSplit/>
          <w:trHeight w:val="703"/>
        </w:trPr>
        <w:tc>
          <w:tcPr>
            <w:tcW w:w="2528" w:type="dxa"/>
            <w:vMerge w:val="restart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Нефтегазосборный трубопровод «куст №589А – точка врезки куст №589»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Высоконапорный водовод «точка врезки куст №589-куст №589А»</w:t>
            </w: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86:02:0000000:7839:ЗУ5/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 w:val="restart"/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59868</w:t>
            </w:r>
          </w:p>
        </w:tc>
      </w:tr>
      <w:tr w:rsidR="00DB44B6" w:rsidRPr="00DB44B6" w:rsidTr="002141BD">
        <w:trPr>
          <w:cantSplit/>
          <w:trHeight w:val="699"/>
        </w:trPr>
        <w:tc>
          <w:tcPr>
            <w:tcW w:w="2528" w:type="dxa"/>
            <w:vMerge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86:02:1001001:2004:ЗУ3/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/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6831</w:t>
            </w:r>
          </w:p>
        </w:tc>
      </w:tr>
      <w:tr w:rsidR="00DB44B6" w:rsidRPr="00DB44B6" w:rsidTr="002141BD">
        <w:trPr>
          <w:cantSplit/>
          <w:trHeight w:val="641"/>
        </w:trPr>
        <w:tc>
          <w:tcPr>
            <w:tcW w:w="2528" w:type="dxa"/>
            <w:vMerge w:val="restart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Площадка для складирования древесины</w:t>
            </w: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86:02:1001001: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2004:ЗУ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4/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 w:val="restart"/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18199</w:t>
            </w:r>
          </w:p>
        </w:tc>
      </w:tr>
      <w:tr w:rsidR="00DB44B6" w:rsidRPr="00DB44B6" w:rsidTr="002141BD">
        <w:trPr>
          <w:cantSplit/>
          <w:trHeight w:val="641"/>
        </w:trPr>
        <w:tc>
          <w:tcPr>
            <w:tcW w:w="2528" w:type="dxa"/>
            <w:vMerge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86:02:0000000:</w:t>
            </w: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7839:ЗУ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6/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путем раздела</w:t>
            </w:r>
          </w:p>
        </w:tc>
        <w:tc>
          <w:tcPr>
            <w:tcW w:w="1813" w:type="dxa"/>
            <w:vMerge/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7754</w:t>
            </w:r>
          </w:p>
        </w:tc>
      </w:tr>
      <w:tr w:rsidR="00DB44B6" w:rsidRPr="00DB44B6" w:rsidTr="002141BD">
        <w:trPr>
          <w:cantSplit/>
          <w:trHeight w:val="641"/>
        </w:trPr>
        <w:tc>
          <w:tcPr>
            <w:tcW w:w="2528" w:type="dxa"/>
            <w:vMerge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86:02:0902001:ЗУ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</w:p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  <w:proofErr w:type="gramEnd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участка из земель неразграниченной </w:t>
            </w:r>
            <w:proofErr w:type="spellStart"/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гос.собственности</w:t>
            </w:r>
            <w:proofErr w:type="spellEnd"/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Cs/>
                <w:sz w:val="20"/>
                <w:szCs w:val="20"/>
              </w:rPr>
              <w:t>Земли запаса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sz w:val="20"/>
                <w:szCs w:val="20"/>
              </w:rPr>
              <w:t>1675</w:t>
            </w:r>
          </w:p>
        </w:tc>
      </w:tr>
      <w:tr w:rsidR="00DB44B6" w:rsidRPr="00DB44B6" w:rsidTr="002141BD">
        <w:trPr>
          <w:cantSplit/>
          <w:trHeight w:val="289"/>
        </w:trPr>
        <w:tc>
          <w:tcPr>
            <w:tcW w:w="2528" w:type="dxa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DB44B6" w:rsidRPr="00DB44B6" w:rsidRDefault="00DB44B6" w:rsidP="002141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4B6">
              <w:rPr>
                <w:rFonts w:ascii="Times New Roman" w:hAnsi="Times New Roman" w:cs="Times New Roman"/>
                <w:b/>
                <w:sz w:val="20"/>
                <w:szCs w:val="20"/>
              </w:rPr>
              <w:t>438216</w:t>
            </w:r>
          </w:p>
        </w:tc>
      </w:tr>
    </w:tbl>
    <w:p w:rsidR="002D1142" w:rsidRPr="00E17642" w:rsidRDefault="002D1142">
      <w:pPr>
        <w:pStyle w:val="afffa"/>
        <w:rPr>
          <w:rFonts w:ascii="Times New Roman" w:hAnsi="Times New Roman"/>
          <w:sz w:val="26"/>
          <w:szCs w:val="26"/>
        </w:rPr>
      </w:pPr>
    </w:p>
    <w:p w:rsidR="002D1142" w:rsidRPr="00E17642" w:rsidRDefault="00FA314E" w:rsidP="00676C67">
      <w:pPr>
        <w:pStyle w:val="afff8"/>
        <w:numPr>
          <w:ilvl w:val="0"/>
          <w:numId w:val="8"/>
        </w:numPr>
        <w:ind w:right="566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7" w:name="_Toc525300984"/>
      <w:bookmarkStart w:id="8" w:name="_Toc4581386"/>
      <w:r w:rsidRPr="00E17642">
        <w:rPr>
          <w:rFonts w:ascii="Times New Roman" w:hAnsi="Times New Roman" w:cs="Times New Roman"/>
          <w:b/>
          <w:sz w:val="26"/>
          <w:szCs w:val="26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или муниципальных нужд</w:t>
      </w:r>
      <w:bookmarkEnd w:id="7"/>
      <w:bookmarkEnd w:id="8"/>
    </w:p>
    <w:p w:rsidR="002D1142" w:rsidRPr="00E17642" w:rsidRDefault="002D1142">
      <w:pPr>
        <w:pStyle w:val="afffa"/>
        <w:ind w:left="0" w:firstLine="0"/>
        <w:rPr>
          <w:rFonts w:ascii="Times New Roman" w:hAnsi="Times New Roman"/>
          <w:sz w:val="26"/>
          <w:szCs w:val="26"/>
        </w:rPr>
      </w:pPr>
    </w:p>
    <w:p w:rsidR="00DB44B6" w:rsidRPr="00DB44B6" w:rsidRDefault="00DB44B6" w:rsidP="00DB44B6">
      <w:pPr>
        <w:pStyle w:val="affff6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DB44B6">
        <w:rPr>
          <w:rFonts w:ascii="Times New Roman" w:hAnsi="Times New Roman"/>
          <w:sz w:val="26"/>
          <w:szCs w:val="26"/>
        </w:rPr>
        <w:lastRenderedPageBreak/>
        <w:t>Так как строительство линейных объектов и объектов капитального строительства входящих в состав линейных объектов ведется за счет собственных средств</w:t>
      </w:r>
      <w:r w:rsidRPr="00DB44B6">
        <w:rPr>
          <w:rFonts w:ascii="Times New Roman" w:hAnsi="Times New Roman"/>
          <w:sz w:val="26"/>
          <w:szCs w:val="26"/>
          <w:lang w:eastAsia="ru-RU"/>
        </w:rPr>
        <w:t xml:space="preserve"> АО «РН-</w:t>
      </w:r>
      <w:proofErr w:type="spellStart"/>
      <w:r w:rsidRPr="00DB44B6">
        <w:rPr>
          <w:rFonts w:ascii="Times New Roman" w:hAnsi="Times New Roman"/>
          <w:sz w:val="26"/>
          <w:szCs w:val="26"/>
          <w:lang w:eastAsia="ru-RU"/>
        </w:rPr>
        <w:t>Няганьнефтегаз</w:t>
      </w:r>
      <w:proofErr w:type="spellEnd"/>
      <w:r w:rsidRPr="00DB44B6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DB44B6">
        <w:rPr>
          <w:rFonts w:ascii="Times New Roman" w:hAnsi="Times New Roman"/>
          <w:sz w:val="26"/>
          <w:szCs w:val="26"/>
        </w:rPr>
        <w:t>для собственных нужд, проектирование территорий общего пользования, в том числе в отношении которых может быть проведена процедура резервирования и (или) изъятия для государственных нужд не предусматривается.</w:t>
      </w:r>
    </w:p>
    <w:p w:rsidR="002D1142" w:rsidRPr="00E17642" w:rsidRDefault="002D1142">
      <w:pPr>
        <w:pStyle w:val="afffa"/>
        <w:ind w:left="0" w:firstLine="0"/>
        <w:rPr>
          <w:rFonts w:ascii="Times New Roman" w:hAnsi="Times New Roman"/>
          <w:sz w:val="26"/>
          <w:szCs w:val="26"/>
        </w:rPr>
      </w:pPr>
    </w:p>
    <w:p w:rsidR="002D1142" w:rsidRPr="00E17642" w:rsidRDefault="00FA314E" w:rsidP="00676C67">
      <w:pPr>
        <w:pStyle w:val="afff8"/>
        <w:numPr>
          <w:ilvl w:val="0"/>
          <w:numId w:val="8"/>
        </w:numPr>
        <w:ind w:left="567" w:right="566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" w:name="_Toc525300985"/>
      <w:bookmarkStart w:id="10" w:name="_Toc4581387"/>
      <w:r w:rsidRPr="00E17642">
        <w:rPr>
          <w:rFonts w:ascii="Times New Roman" w:hAnsi="Times New Roman" w:cs="Times New Roman"/>
          <w:b/>
          <w:sz w:val="26"/>
          <w:szCs w:val="26"/>
        </w:rPr>
        <w:t>Вид разрешенного использования образуемых земельных участков в соответствии с проектом планировки территории</w:t>
      </w:r>
      <w:bookmarkEnd w:id="9"/>
      <w:bookmarkEnd w:id="10"/>
    </w:p>
    <w:p w:rsidR="002D1142" w:rsidRPr="00E17642" w:rsidRDefault="002D1142">
      <w:pPr>
        <w:pStyle w:val="afffa"/>
        <w:ind w:left="0" w:firstLine="0"/>
        <w:rPr>
          <w:rFonts w:ascii="Times New Roman" w:hAnsi="Times New Roman"/>
          <w:sz w:val="26"/>
          <w:szCs w:val="26"/>
        </w:rPr>
      </w:pPr>
    </w:p>
    <w:p w:rsidR="00DB44B6" w:rsidRPr="00DB44B6" w:rsidRDefault="00DB44B6" w:rsidP="00DB44B6">
      <w:pPr>
        <w:pStyle w:val="affff6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DB44B6">
        <w:rPr>
          <w:rFonts w:ascii="Times New Roman" w:hAnsi="Times New Roman"/>
          <w:sz w:val="26"/>
          <w:szCs w:val="26"/>
          <w:lang w:eastAsia="ru-RU"/>
        </w:rPr>
        <w:t>Вид разрешенного использования образуемых земельных/лесных участков «осуществление геологического изучения недр, разведка и добыча полезных ископаемых» - на землях лесного фонда, «недропользование» - на землях промышленности.</w:t>
      </w:r>
    </w:p>
    <w:p w:rsidR="00DB44B6" w:rsidRPr="00DB44B6" w:rsidRDefault="00DB44B6" w:rsidP="00DB44B6">
      <w:pPr>
        <w:pStyle w:val="a1"/>
        <w:rPr>
          <w:rFonts w:ascii="Times New Roman" w:hAnsi="Times New Roman"/>
          <w:sz w:val="26"/>
          <w:szCs w:val="26"/>
        </w:rPr>
      </w:pPr>
      <w:r w:rsidRPr="00DB44B6">
        <w:rPr>
          <w:rFonts w:ascii="Times New Roman" w:hAnsi="Times New Roman"/>
          <w:sz w:val="26"/>
          <w:szCs w:val="26"/>
        </w:rPr>
        <w:t>Вид разрешенного использования образуемых земельных участков</w:t>
      </w:r>
    </w:p>
    <w:tbl>
      <w:tblPr>
        <w:tblW w:w="509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2298"/>
        <w:gridCol w:w="1722"/>
        <w:gridCol w:w="2184"/>
        <w:gridCol w:w="2591"/>
      </w:tblGrid>
      <w:tr w:rsidR="00DB44B6" w:rsidRPr="00A570BE" w:rsidTr="002141BD">
        <w:trPr>
          <w:trHeight w:val="20"/>
          <w:tblHeader/>
        </w:trPr>
        <w:tc>
          <w:tcPr>
            <w:tcW w:w="1238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Условный номер на чертеже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Условный номер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образуемого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земельного участка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(части земельного участка)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</w:t>
            </w:r>
            <w:r w:rsidRPr="003718CB">
              <w:rPr>
                <w:b/>
                <w:sz w:val="18"/>
                <w:szCs w:val="18"/>
              </w:rPr>
              <w:t>ланируемая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категория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Существующий вид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разрешенного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использования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</w:t>
            </w:r>
            <w:r w:rsidRPr="003718CB">
              <w:rPr>
                <w:b/>
                <w:sz w:val="18"/>
                <w:szCs w:val="18"/>
              </w:rPr>
              <w:t>ланируемый вид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разрешенного</w:t>
            </w: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использования</w:t>
            </w:r>
          </w:p>
        </w:tc>
      </w:tr>
      <w:tr w:rsidR="00DB44B6" w:rsidRPr="00A570BE" w:rsidTr="002141BD">
        <w:trPr>
          <w:trHeight w:val="199"/>
        </w:trPr>
        <w:tc>
          <w:tcPr>
            <w:tcW w:w="1238" w:type="dxa"/>
            <w:shd w:val="clear" w:color="auto" w:fill="auto"/>
            <w:vAlign w:val="center"/>
          </w:tcPr>
          <w:p w:rsidR="00DB44B6" w:rsidRPr="0036413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jc w:val="center"/>
              <w:rPr>
                <w:color w:val="FF0000"/>
                <w:sz w:val="18"/>
                <w:szCs w:val="18"/>
              </w:rPr>
            </w:pPr>
            <w:r w:rsidRPr="00794979">
              <w:rPr>
                <w:sz w:val="18"/>
                <w:szCs w:val="18"/>
              </w:rPr>
              <w:t>86:02:0000000:</w:t>
            </w:r>
            <w:proofErr w:type="gramStart"/>
            <w:r w:rsidRPr="00794979">
              <w:rPr>
                <w:sz w:val="18"/>
                <w:szCs w:val="18"/>
              </w:rPr>
              <w:t>7839:</w:t>
            </w:r>
            <w:r>
              <w:rPr>
                <w:sz w:val="18"/>
                <w:szCs w:val="18"/>
              </w:rPr>
              <w:t>ЗУ</w:t>
            </w:r>
            <w:proofErr w:type="gramEnd"/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DB44B6" w:rsidRPr="0036413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Земли лесного фонда</w:t>
            </w: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:rsidR="00DB44B6" w:rsidRPr="0036413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Для размещения объектов лесного фонда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</w:tcPr>
          <w:p w:rsidR="00DB44B6" w:rsidRPr="0036413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36413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794979">
              <w:rPr>
                <w:sz w:val="18"/>
                <w:szCs w:val="18"/>
              </w:rPr>
              <w:t>86:02:0000000:</w:t>
            </w:r>
            <w:proofErr w:type="gramStart"/>
            <w:r w:rsidRPr="00794979">
              <w:rPr>
                <w:sz w:val="18"/>
                <w:szCs w:val="18"/>
              </w:rPr>
              <w:t>7839:</w:t>
            </w:r>
            <w:r>
              <w:rPr>
                <w:sz w:val="18"/>
                <w:szCs w:val="18"/>
              </w:rPr>
              <w:t>ЗУ</w:t>
            </w:r>
            <w:proofErr w:type="gramEnd"/>
            <w:r>
              <w:rPr>
                <w:sz w:val="18"/>
                <w:szCs w:val="18"/>
              </w:rPr>
              <w:t>2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561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36413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6413B" w:rsidRDefault="00DB44B6" w:rsidP="002141BD">
            <w:pPr>
              <w:jc w:val="center"/>
              <w:rPr>
                <w:sz w:val="18"/>
                <w:szCs w:val="18"/>
              </w:rPr>
            </w:pPr>
            <w:r w:rsidRPr="00447BE2">
              <w:rPr>
                <w:sz w:val="18"/>
                <w:szCs w:val="18"/>
              </w:rPr>
              <w:t>86:02:000000:7839:ЗУ3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561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4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37055A">
              <w:rPr>
                <w:sz w:val="18"/>
                <w:szCs w:val="18"/>
              </w:rPr>
              <w:t>86:02:1001001:</w:t>
            </w:r>
            <w:proofErr w:type="gramStart"/>
            <w:r w:rsidRPr="0037055A">
              <w:rPr>
                <w:sz w:val="18"/>
                <w:szCs w:val="18"/>
              </w:rPr>
              <w:t>2004:ЗУ</w:t>
            </w:r>
            <w:proofErr w:type="gramEnd"/>
            <w:r w:rsidRPr="0037055A">
              <w:rPr>
                <w:sz w:val="18"/>
                <w:szCs w:val="18"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DB44B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DB44B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DB44B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DB44B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Земли лесного фонда</w:t>
            </w:r>
          </w:p>
          <w:p w:rsidR="00DB44B6" w:rsidRPr="003718CB" w:rsidRDefault="00DB44B6" w:rsidP="002141B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-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5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794979">
              <w:rPr>
                <w:sz w:val="18"/>
                <w:szCs w:val="18"/>
              </w:rPr>
              <w:t>86:02:0000000:</w:t>
            </w:r>
            <w:proofErr w:type="gramStart"/>
            <w:r w:rsidRPr="00794979">
              <w:rPr>
                <w:sz w:val="18"/>
                <w:szCs w:val="18"/>
              </w:rPr>
              <w:t>7839:</w:t>
            </w:r>
            <w:r>
              <w:rPr>
                <w:sz w:val="18"/>
                <w:szCs w:val="18"/>
              </w:rPr>
              <w:t>ЗУ</w:t>
            </w:r>
            <w:proofErr w:type="gramEnd"/>
            <w:r>
              <w:rPr>
                <w:sz w:val="18"/>
                <w:szCs w:val="18"/>
              </w:rPr>
              <w:t>4</w:t>
            </w:r>
          </w:p>
        </w:tc>
        <w:tc>
          <w:tcPr>
            <w:tcW w:w="1702" w:type="dxa"/>
            <w:vMerge/>
            <w:shd w:val="clear" w:color="auto" w:fill="auto"/>
          </w:tcPr>
          <w:p w:rsidR="00DB44B6" w:rsidRDefault="00DB44B6" w:rsidP="002141BD">
            <w:pPr>
              <w:jc w:val="center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Для размещения объектов лесного фонда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6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86:02:1001001:</w:t>
            </w:r>
            <w:proofErr w:type="gramStart"/>
            <w:r>
              <w:rPr>
                <w:sz w:val="18"/>
                <w:szCs w:val="18"/>
              </w:rPr>
              <w:t>2004:ЗУ</w:t>
            </w:r>
            <w:proofErr w:type="gramEnd"/>
            <w:r>
              <w:rPr>
                <w:sz w:val="18"/>
                <w:szCs w:val="18"/>
              </w:rPr>
              <w:t>2</w:t>
            </w:r>
          </w:p>
        </w:tc>
        <w:tc>
          <w:tcPr>
            <w:tcW w:w="1702" w:type="dxa"/>
            <w:vMerge/>
            <w:shd w:val="clear" w:color="auto" w:fill="auto"/>
          </w:tcPr>
          <w:p w:rsidR="00DB44B6" w:rsidRDefault="00DB44B6" w:rsidP="002141BD">
            <w:pPr>
              <w:jc w:val="center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-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6413B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7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794979">
              <w:rPr>
                <w:sz w:val="18"/>
                <w:szCs w:val="18"/>
              </w:rPr>
              <w:t>86:02:0000000:7839:</w:t>
            </w:r>
            <w:r>
              <w:rPr>
                <w:sz w:val="18"/>
                <w:szCs w:val="18"/>
              </w:rPr>
              <w:t>ЗУ5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Для размещения объектов лесного фонда</w:t>
            </w:r>
          </w:p>
        </w:tc>
        <w:tc>
          <w:tcPr>
            <w:tcW w:w="2561" w:type="dxa"/>
            <w:shd w:val="clear" w:color="auto" w:fill="auto"/>
          </w:tcPr>
          <w:p w:rsidR="00DB44B6" w:rsidRDefault="00DB44B6" w:rsidP="002141BD">
            <w:pPr>
              <w:jc w:val="center"/>
            </w:pPr>
            <w:r w:rsidRPr="00D15EC9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8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86:02:1001001:2004:ЗУ3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-</w:t>
            </w:r>
          </w:p>
        </w:tc>
        <w:tc>
          <w:tcPr>
            <w:tcW w:w="2561" w:type="dxa"/>
            <w:shd w:val="clear" w:color="auto" w:fill="auto"/>
          </w:tcPr>
          <w:p w:rsidR="00DB44B6" w:rsidRDefault="00DB44B6" w:rsidP="002141BD">
            <w:pPr>
              <w:jc w:val="center"/>
            </w:pPr>
            <w:r w:rsidRPr="00D15EC9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9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86:02:1001001:</w:t>
            </w:r>
            <w:proofErr w:type="gramStart"/>
            <w:r>
              <w:rPr>
                <w:sz w:val="18"/>
                <w:szCs w:val="18"/>
              </w:rPr>
              <w:t>2004:ЗУ</w:t>
            </w:r>
            <w:proofErr w:type="gramEnd"/>
            <w:r>
              <w:rPr>
                <w:sz w:val="18"/>
                <w:szCs w:val="18"/>
              </w:rPr>
              <w:t>4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:rsidR="00DB44B6" w:rsidRDefault="00DB44B6" w:rsidP="002141BD">
            <w:pPr>
              <w:jc w:val="center"/>
            </w:pPr>
            <w:r w:rsidRPr="00D15EC9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10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794979">
              <w:rPr>
                <w:sz w:val="18"/>
                <w:szCs w:val="18"/>
              </w:rPr>
              <w:t>86:02:0000000:</w:t>
            </w:r>
            <w:proofErr w:type="gramStart"/>
            <w:r w:rsidRPr="00794979">
              <w:rPr>
                <w:sz w:val="18"/>
                <w:szCs w:val="18"/>
              </w:rPr>
              <w:t>7839:</w:t>
            </w:r>
            <w:r>
              <w:rPr>
                <w:sz w:val="18"/>
                <w:szCs w:val="18"/>
              </w:rPr>
              <w:t>ЗУ</w:t>
            </w:r>
            <w:proofErr w:type="gramEnd"/>
            <w:r>
              <w:rPr>
                <w:sz w:val="18"/>
                <w:szCs w:val="18"/>
              </w:rPr>
              <w:t>6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FF0000"/>
                <w:sz w:val="18"/>
                <w:szCs w:val="18"/>
              </w:rPr>
            </w:pPr>
            <w:r w:rsidRPr="0036413B">
              <w:rPr>
                <w:sz w:val="18"/>
                <w:szCs w:val="18"/>
              </w:rPr>
              <w:t>Для размещения объектов лесного фонда</w:t>
            </w:r>
          </w:p>
        </w:tc>
        <w:tc>
          <w:tcPr>
            <w:tcW w:w="2561" w:type="dxa"/>
            <w:shd w:val="clear" w:color="auto" w:fill="auto"/>
          </w:tcPr>
          <w:p w:rsidR="00DB44B6" w:rsidRDefault="00DB44B6" w:rsidP="002141BD">
            <w:pPr>
              <w:jc w:val="center"/>
            </w:pPr>
            <w:r w:rsidRPr="00D15EC9">
              <w:rPr>
                <w:sz w:val="18"/>
                <w:szCs w:val="18"/>
              </w:rPr>
              <w:t>осуществление геологического изучения недр, разведка и добыча полезных ископаемых</w:t>
            </w:r>
          </w:p>
        </w:tc>
      </w:tr>
      <w:tr w:rsidR="00DB44B6" w:rsidRPr="00A570BE" w:rsidTr="002141BD">
        <w:trPr>
          <w:trHeight w:val="20"/>
        </w:trPr>
        <w:tc>
          <w:tcPr>
            <w:tcW w:w="1238" w:type="dxa"/>
            <w:shd w:val="clear" w:color="auto" w:fill="auto"/>
            <w:vAlign w:val="center"/>
          </w:tcPr>
          <w:p w:rsidR="00DB44B6" w:rsidRPr="00A07316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>11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DB44B6" w:rsidRPr="00794979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proofErr w:type="gramStart"/>
            <w:r w:rsidRPr="002E0F73">
              <w:rPr>
                <w:sz w:val="18"/>
                <w:szCs w:val="18"/>
              </w:rPr>
              <w:t>86:02:0902001:ЗУ</w:t>
            </w:r>
            <w:proofErr w:type="gramEnd"/>
            <w:r w:rsidRPr="002E0F73">
              <w:rPr>
                <w:sz w:val="18"/>
                <w:szCs w:val="18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18"/>
                <w:szCs w:val="18"/>
              </w:rPr>
            </w:pPr>
            <w:r w:rsidRPr="00A07316">
              <w:rPr>
                <w:sz w:val="18"/>
                <w:szCs w:val="18"/>
              </w:rPr>
              <w:t xml:space="preserve">Земли </w:t>
            </w:r>
            <w:r>
              <w:rPr>
                <w:sz w:val="18"/>
                <w:szCs w:val="18"/>
              </w:rPr>
              <w:t>промышленности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FF0000"/>
                <w:sz w:val="18"/>
                <w:szCs w:val="18"/>
              </w:rPr>
            </w:pPr>
            <w:r w:rsidRPr="002C0EDF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44B6" w:rsidRPr="003718CB" w:rsidRDefault="00DB44B6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FF0000"/>
                <w:sz w:val="18"/>
                <w:szCs w:val="18"/>
              </w:rPr>
            </w:pPr>
            <w:r w:rsidRPr="002C0EDF">
              <w:rPr>
                <w:bCs/>
                <w:sz w:val="18"/>
                <w:szCs w:val="18"/>
              </w:rPr>
              <w:t xml:space="preserve">Недропользование </w:t>
            </w:r>
          </w:p>
        </w:tc>
      </w:tr>
    </w:tbl>
    <w:p w:rsidR="00DB44B6" w:rsidRDefault="00DB44B6" w:rsidP="00DB44B6">
      <w:pPr>
        <w:pStyle w:val="affff6"/>
        <w:rPr>
          <w:lang w:eastAsia="ru-RU"/>
        </w:rPr>
      </w:pPr>
    </w:p>
    <w:p w:rsidR="00DB44B6" w:rsidRPr="00427F24" w:rsidRDefault="00DB44B6" w:rsidP="00DB44B6">
      <w:pPr>
        <w:pStyle w:val="affff6"/>
        <w:rPr>
          <w:lang w:eastAsia="ru-RU"/>
        </w:rPr>
      </w:pPr>
    </w:p>
    <w:p w:rsidR="002D1142" w:rsidRPr="00E17642" w:rsidRDefault="00FA314E" w:rsidP="00676C67">
      <w:pPr>
        <w:pStyle w:val="afffa"/>
        <w:numPr>
          <w:ilvl w:val="0"/>
          <w:numId w:val="8"/>
        </w:numPr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17642">
        <w:rPr>
          <w:rFonts w:ascii="Times New Roman" w:hAnsi="Times New Roman"/>
          <w:b/>
          <w:sz w:val="26"/>
          <w:szCs w:val="26"/>
        </w:rPr>
        <w:lastRenderedPageBreak/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лесов</w:t>
      </w:r>
    </w:p>
    <w:p w:rsidR="002D1142" w:rsidRPr="00E17642" w:rsidRDefault="002D1142">
      <w:pPr>
        <w:pStyle w:val="afffa"/>
        <w:ind w:left="720" w:right="-1"/>
        <w:rPr>
          <w:rFonts w:ascii="Times New Roman" w:hAnsi="Times New Roman"/>
          <w:sz w:val="26"/>
          <w:szCs w:val="26"/>
        </w:rPr>
      </w:pPr>
    </w:p>
    <w:p w:rsidR="00676C67" w:rsidRPr="00A11116" w:rsidRDefault="00676C67" w:rsidP="00676C67">
      <w:pPr>
        <w:pStyle w:val="afffa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>В соответствии с  приказом Департамента недропользования и природных ресурсов Ханты-Мансийского автономного округа – Югры № 13-нп от 02.03.2018 г (внесенного в государственный реестр нормативных правовых актов исполнительных органов государственной власти Ханты-Мансийского автономного округа – Югры за № 3789 от 07.03. 2018 года).</w:t>
      </w:r>
    </w:p>
    <w:p w:rsidR="00676C67" w:rsidRPr="00A11116" w:rsidRDefault="00676C67" w:rsidP="00676C67">
      <w:pPr>
        <w:pStyle w:val="afffa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 xml:space="preserve">На момент проектирования лесного участка на территории </w:t>
      </w:r>
      <w:proofErr w:type="spellStart"/>
      <w:r w:rsidRPr="00A11116">
        <w:rPr>
          <w:rFonts w:ascii="Times New Roman" w:hAnsi="Times New Roman"/>
          <w:sz w:val="26"/>
          <w:szCs w:val="26"/>
        </w:rPr>
        <w:t>Самаровского</w:t>
      </w:r>
      <w:proofErr w:type="spellEnd"/>
      <w:r w:rsidRPr="00A11116">
        <w:rPr>
          <w:rFonts w:ascii="Times New Roman" w:hAnsi="Times New Roman"/>
          <w:sz w:val="26"/>
          <w:szCs w:val="26"/>
        </w:rPr>
        <w:t xml:space="preserve"> лесничества распространяется действие лесохозяйственного регламента с изменениями и дополнениями, утвержденными Приказом Департамента недропользования и природных ресурсов Ханты-Мансийского автономного округа – Югры № 13-нп  от 02.03.2018 года.</w:t>
      </w:r>
    </w:p>
    <w:p w:rsidR="00676C67" w:rsidRPr="00A11116" w:rsidRDefault="00676C67" w:rsidP="00676C67">
      <w:pPr>
        <w:pStyle w:val="afffa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>Распределение лесов Лесничества по целевому назначению и категориям защитных лесов выполнено в соответствии с Лесным кодексом РФ, Федеральным законом от 4 декабря 2006 года № 201-ФЗ «О введении в действие Лесного кодекса Российской Федерации», приказом Рослесхоза от 27 апреля 2010 года № 164 «Об отнесении лесов на территории Ханты-Мансийского автономного округа – Югры к ценным лесам, эксплуатационным лесам и установлении их границ» (далее – Приказ Рослесхоза № 164).</w:t>
      </w:r>
    </w:p>
    <w:p w:rsidR="00676C67" w:rsidRPr="00A11116" w:rsidRDefault="00676C67" w:rsidP="00676C67">
      <w:pPr>
        <w:pStyle w:val="afffa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>Леса Лесничества по целевому назначению лесов представлены защитными и эксплуатационными лесами.</w:t>
      </w:r>
    </w:p>
    <w:p w:rsidR="00676C67" w:rsidRDefault="00676C67" w:rsidP="00676C67">
      <w:pPr>
        <w:pStyle w:val="afffa"/>
        <w:ind w:left="0" w:right="-1" w:firstLine="426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 xml:space="preserve">Согласно указанным документам лесного планирования, квартал </w:t>
      </w:r>
      <w:r w:rsidRPr="00867D4A">
        <w:rPr>
          <w:rFonts w:ascii="Times New Roman" w:hAnsi="Times New Roman"/>
          <w:sz w:val="26"/>
          <w:szCs w:val="26"/>
        </w:rPr>
        <w:t>217</w:t>
      </w:r>
      <w:r w:rsidRPr="00A11116">
        <w:rPr>
          <w:rFonts w:ascii="Times New Roman" w:hAnsi="Times New Roman"/>
          <w:sz w:val="26"/>
          <w:szCs w:val="26"/>
        </w:rPr>
        <w:t xml:space="preserve"> </w:t>
      </w:r>
      <w:r w:rsidRPr="00D112D8">
        <w:rPr>
          <w:rFonts w:ascii="Times New Roman" w:hAnsi="Times New Roman"/>
          <w:sz w:val="26"/>
          <w:szCs w:val="26"/>
        </w:rPr>
        <w:t>(</w:t>
      </w:r>
      <w:proofErr w:type="gramStart"/>
      <w:r w:rsidRPr="00D112D8">
        <w:rPr>
          <w:rFonts w:ascii="Times New Roman" w:hAnsi="Times New Roman"/>
          <w:sz w:val="26"/>
          <w:szCs w:val="26"/>
        </w:rPr>
        <w:t>выделы  5</w:t>
      </w:r>
      <w:proofErr w:type="gramEnd"/>
      <w:r w:rsidRPr="00D112D8">
        <w:rPr>
          <w:rFonts w:ascii="Times New Roman" w:hAnsi="Times New Roman"/>
          <w:sz w:val="26"/>
          <w:szCs w:val="26"/>
        </w:rPr>
        <w:t xml:space="preserve">, 6, 10, 11, 14, 15, 19, 21, 59), квартал 180 (выделы 18, 19, 22, 23, 24, 25, 26, 37, 39), квартал 218 (выделы 1, 2, 7, 33), квартал 181 (выделы 27, 31) </w:t>
      </w:r>
      <w:proofErr w:type="spellStart"/>
      <w:r w:rsidRPr="00A11116">
        <w:rPr>
          <w:rFonts w:ascii="Times New Roman" w:hAnsi="Times New Roman"/>
          <w:sz w:val="26"/>
          <w:szCs w:val="26"/>
        </w:rPr>
        <w:t>Самаровского</w:t>
      </w:r>
      <w:proofErr w:type="spellEnd"/>
      <w:r w:rsidRPr="00A11116">
        <w:rPr>
          <w:rFonts w:ascii="Times New Roman" w:hAnsi="Times New Roman"/>
          <w:sz w:val="26"/>
          <w:szCs w:val="26"/>
        </w:rPr>
        <w:t xml:space="preserve"> лесничества, Троицкого участкового лесничества в которых расположен проектируемый лесной участок, относятся к эксплуатационным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1116">
        <w:rPr>
          <w:rFonts w:ascii="Times New Roman" w:hAnsi="Times New Roman"/>
          <w:sz w:val="26"/>
          <w:szCs w:val="26"/>
        </w:rPr>
        <w:t>лесам.</w:t>
      </w:r>
    </w:p>
    <w:p w:rsidR="00676C67" w:rsidRPr="00A11116" w:rsidRDefault="00676C67" w:rsidP="00676C67">
      <w:pPr>
        <w:pStyle w:val="afffa"/>
        <w:ind w:left="0" w:right="-1" w:firstLine="426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 xml:space="preserve">Лесохозяйственным регламентом </w:t>
      </w:r>
      <w:proofErr w:type="spellStart"/>
      <w:r w:rsidRPr="00A11116">
        <w:rPr>
          <w:rFonts w:ascii="Times New Roman" w:hAnsi="Times New Roman"/>
          <w:sz w:val="26"/>
          <w:szCs w:val="26"/>
        </w:rPr>
        <w:t>Самаровского</w:t>
      </w:r>
      <w:proofErr w:type="spellEnd"/>
      <w:r w:rsidRPr="00A11116">
        <w:rPr>
          <w:rFonts w:ascii="Times New Roman" w:hAnsi="Times New Roman"/>
          <w:sz w:val="26"/>
          <w:szCs w:val="26"/>
        </w:rPr>
        <w:t xml:space="preserve"> лесничества</w:t>
      </w:r>
      <w:r>
        <w:rPr>
          <w:rFonts w:ascii="Times New Roman" w:hAnsi="Times New Roman"/>
          <w:sz w:val="26"/>
          <w:szCs w:val="26"/>
        </w:rPr>
        <w:t xml:space="preserve">, Троицкого участкового лесничества, Троицкого урочища, </w:t>
      </w:r>
      <w:r w:rsidRPr="00A11116">
        <w:rPr>
          <w:rFonts w:ascii="Times New Roman" w:hAnsi="Times New Roman"/>
          <w:sz w:val="26"/>
          <w:szCs w:val="26"/>
        </w:rPr>
        <w:t xml:space="preserve"> в квартал</w:t>
      </w:r>
      <w:r>
        <w:rPr>
          <w:rFonts w:ascii="Times New Roman" w:hAnsi="Times New Roman"/>
          <w:sz w:val="26"/>
          <w:szCs w:val="26"/>
        </w:rPr>
        <w:t>ах</w:t>
      </w:r>
      <w:r w:rsidRPr="00A1111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217</w:t>
      </w:r>
      <w:r w:rsidRPr="00A1111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180, 218, 181</w:t>
      </w:r>
      <w:r w:rsidRPr="00A11116">
        <w:rPr>
          <w:rFonts w:ascii="Times New Roman" w:hAnsi="Times New Roman"/>
          <w:sz w:val="26"/>
          <w:szCs w:val="26"/>
        </w:rPr>
        <w:t xml:space="preserve"> и соответственно в проектируемом лесном участке установлены следующие виды разрешенного использования лесов:  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заготовка древесины;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заготовка живицы;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заготовка пищевых лесных ресурсов и сбор лекарственных растений;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осуществление видов деятельности в сфере охотничьего хозяйства;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  <w:lang w:val="en-US"/>
        </w:rPr>
      </w:pPr>
      <w:r w:rsidRPr="00B621E1">
        <w:rPr>
          <w:rFonts w:ascii="Times New Roman" w:hAnsi="Times New Roman"/>
          <w:sz w:val="26"/>
          <w:szCs w:val="26"/>
        </w:rPr>
        <w:t>ведение сельского хозяйства;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осуществление научно-исследовательской деятельности, образовательной деятельности;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осуществление рекреационной деятельности;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создание лесных плантаций и их эксплуатация;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выращивание лесных плодовых, ягодных, декоративных растений, лекарственных растений;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выращивание посадочного материала лесных растений (саженцев, сеянцев);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выполнение работ по геологическому изучению недр, разработка месторождений полезных ископаемых;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lastRenderedPageBreak/>
        <w:t>строительство и эксплуатация водохранилищ и иных искусственных водных объектов, а также гидротехнических сооружений, морских портов, морских терминалов, речных портов, причалов;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строительство, реконструкция, эксплуатация линейных объектов;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переработка древесины и иных лесных ресурсов;</w:t>
      </w:r>
    </w:p>
    <w:p w:rsidR="00676C67" w:rsidRPr="00B621E1" w:rsidRDefault="00676C67" w:rsidP="00676C67">
      <w:pPr>
        <w:pStyle w:val="afffa"/>
        <w:numPr>
          <w:ilvl w:val="0"/>
          <w:numId w:val="15"/>
        </w:numPr>
        <w:ind w:right="-1"/>
        <w:rPr>
          <w:rFonts w:ascii="Times New Roman" w:hAnsi="Times New Roman"/>
          <w:sz w:val="26"/>
          <w:szCs w:val="26"/>
        </w:rPr>
      </w:pPr>
      <w:r w:rsidRPr="00B621E1">
        <w:rPr>
          <w:rFonts w:ascii="Times New Roman" w:hAnsi="Times New Roman"/>
          <w:sz w:val="26"/>
          <w:szCs w:val="26"/>
        </w:rPr>
        <w:t>осуществление религиозной деятельности.</w:t>
      </w:r>
    </w:p>
    <w:p w:rsidR="00676C67" w:rsidRPr="00A11116" w:rsidRDefault="00676C67" w:rsidP="00676C67">
      <w:pPr>
        <w:pStyle w:val="afffa"/>
        <w:ind w:left="0" w:right="-1" w:firstLine="426"/>
        <w:rPr>
          <w:rFonts w:ascii="Times New Roman" w:hAnsi="Times New Roman"/>
          <w:sz w:val="26"/>
          <w:szCs w:val="26"/>
        </w:rPr>
      </w:pPr>
      <w:r w:rsidRPr="00A11116">
        <w:rPr>
          <w:rFonts w:ascii="Times New Roman" w:hAnsi="Times New Roman"/>
          <w:sz w:val="26"/>
          <w:szCs w:val="26"/>
        </w:rPr>
        <w:t xml:space="preserve">Количественные и качественные характеристики проектируемого лесного участка составляются на основании данных государственного лесного реестра </w:t>
      </w:r>
      <w:proofErr w:type="spellStart"/>
      <w:r w:rsidRPr="00A11116">
        <w:rPr>
          <w:rFonts w:ascii="Times New Roman" w:hAnsi="Times New Roman"/>
          <w:sz w:val="26"/>
          <w:szCs w:val="26"/>
        </w:rPr>
        <w:t>Самаровского</w:t>
      </w:r>
      <w:proofErr w:type="spellEnd"/>
      <w:r w:rsidRPr="00A11116">
        <w:rPr>
          <w:rFonts w:ascii="Times New Roman" w:hAnsi="Times New Roman"/>
          <w:sz w:val="26"/>
          <w:szCs w:val="26"/>
        </w:rPr>
        <w:t xml:space="preserve"> лесничества (лесопарка и необходимости натурного обследования). </w:t>
      </w:r>
    </w:p>
    <w:p w:rsidR="00676C67" w:rsidRPr="00C01930" w:rsidRDefault="00676C67" w:rsidP="00676C67">
      <w:pPr>
        <w:pStyle w:val="affff6"/>
      </w:pPr>
      <w:r w:rsidRPr="00A11116">
        <w:rPr>
          <w:rFonts w:ascii="Times New Roman" w:hAnsi="Times New Roman"/>
          <w:sz w:val="26"/>
          <w:szCs w:val="26"/>
        </w:rPr>
        <w:t xml:space="preserve">Распределение земель, характеристика насаждений, средние таксационные показатели, виды и объемы использования лесов </w:t>
      </w:r>
      <w:r w:rsidRPr="00C01930">
        <w:rPr>
          <w:rFonts w:ascii="Times New Roman" w:hAnsi="Times New Roman"/>
          <w:sz w:val="26"/>
          <w:szCs w:val="26"/>
        </w:rPr>
        <w:t>представлены</w:t>
      </w:r>
      <w:r w:rsidRPr="00C01930">
        <w:t xml:space="preserve"> </w:t>
      </w:r>
      <w:r w:rsidRPr="00B621E1">
        <w:rPr>
          <w:rFonts w:ascii="Times New Roman" w:hAnsi="Times New Roman"/>
          <w:sz w:val="26"/>
          <w:szCs w:val="26"/>
        </w:rPr>
        <w:t>в таблицах 7 - 10.</w:t>
      </w:r>
    </w:p>
    <w:p w:rsidR="00676C67" w:rsidRDefault="00676C67" w:rsidP="00676C67">
      <w:pPr>
        <w:pStyle w:val="a1"/>
      </w:pPr>
      <w:r w:rsidRPr="00427F24">
        <w:t>Распределение земель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992"/>
        <w:gridCol w:w="1134"/>
        <w:gridCol w:w="1135"/>
        <w:gridCol w:w="850"/>
        <w:gridCol w:w="709"/>
        <w:gridCol w:w="851"/>
        <w:gridCol w:w="708"/>
        <w:gridCol w:w="709"/>
        <w:gridCol w:w="992"/>
      </w:tblGrid>
      <w:tr w:rsidR="00676C67" w:rsidRPr="00EB358C" w:rsidTr="002141BD">
        <w:trPr>
          <w:trHeight w:val="360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площадь </w:t>
            </w:r>
            <w:r w:rsidRPr="00EB358C">
              <w:rPr>
                <w:sz w:val="16"/>
                <w:szCs w:val="16"/>
              </w:rPr>
              <w:t>всего</w:t>
            </w:r>
          </w:p>
        </w:tc>
        <w:tc>
          <w:tcPr>
            <w:tcW w:w="9214" w:type="dxa"/>
            <w:gridSpan w:val="10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 xml:space="preserve">В том числе </w:t>
            </w:r>
          </w:p>
        </w:tc>
      </w:tr>
      <w:tr w:rsidR="00676C67" w:rsidRPr="00EB358C" w:rsidTr="002141BD">
        <w:trPr>
          <w:trHeight w:val="360"/>
        </w:trPr>
        <w:tc>
          <w:tcPr>
            <w:tcW w:w="9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67" w:rsidRPr="00EB358C" w:rsidRDefault="00676C67" w:rsidP="002141BD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 xml:space="preserve"> </w:t>
            </w:r>
            <w:proofErr w:type="gramStart"/>
            <w:r w:rsidRPr="00EB358C">
              <w:rPr>
                <w:sz w:val="16"/>
                <w:szCs w:val="16"/>
              </w:rPr>
              <w:t>лесные</w:t>
            </w:r>
            <w:proofErr w:type="gramEnd"/>
            <w:r w:rsidRPr="00EB358C">
              <w:rPr>
                <w:sz w:val="16"/>
                <w:szCs w:val="16"/>
              </w:rPr>
              <w:t xml:space="preserve"> земли, га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proofErr w:type="gramStart"/>
            <w:r w:rsidRPr="00EB358C">
              <w:rPr>
                <w:sz w:val="16"/>
                <w:szCs w:val="16"/>
              </w:rPr>
              <w:t>нелесные</w:t>
            </w:r>
            <w:proofErr w:type="gramEnd"/>
            <w:r w:rsidRPr="00EB358C">
              <w:rPr>
                <w:sz w:val="16"/>
                <w:szCs w:val="16"/>
              </w:rPr>
              <w:t xml:space="preserve"> земли, га</w:t>
            </w:r>
          </w:p>
        </w:tc>
      </w:tr>
      <w:tr w:rsidR="00676C67" w:rsidRPr="00EB358C" w:rsidTr="002141BD">
        <w:trPr>
          <w:trHeight w:val="1200"/>
        </w:trPr>
        <w:tc>
          <w:tcPr>
            <w:tcW w:w="9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C67" w:rsidRPr="00EB358C" w:rsidRDefault="00676C67" w:rsidP="002141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proofErr w:type="gramStart"/>
            <w:r w:rsidRPr="00EB358C">
              <w:rPr>
                <w:sz w:val="14"/>
                <w:szCs w:val="14"/>
              </w:rPr>
              <w:t>покрытые</w:t>
            </w:r>
            <w:proofErr w:type="gramEnd"/>
            <w:r w:rsidRPr="00EB358C">
              <w:rPr>
                <w:sz w:val="14"/>
                <w:szCs w:val="14"/>
              </w:rPr>
              <w:t xml:space="preserve"> лесной растительностью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proofErr w:type="gramStart"/>
            <w:r w:rsidRPr="00EB358C">
              <w:rPr>
                <w:sz w:val="14"/>
                <w:szCs w:val="14"/>
              </w:rPr>
              <w:t>в</w:t>
            </w:r>
            <w:proofErr w:type="gramEnd"/>
            <w:r w:rsidRPr="00EB358C">
              <w:rPr>
                <w:sz w:val="14"/>
                <w:szCs w:val="14"/>
              </w:rPr>
              <w:t xml:space="preserve"> том числе, покрытые лесными культурами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лесные питомники и плантации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proofErr w:type="gramStart"/>
            <w:r w:rsidRPr="00EB358C">
              <w:rPr>
                <w:sz w:val="14"/>
                <w:szCs w:val="14"/>
              </w:rPr>
              <w:t>непокрытые</w:t>
            </w:r>
            <w:proofErr w:type="gramEnd"/>
            <w:r w:rsidRPr="00EB358C">
              <w:rPr>
                <w:sz w:val="14"/>
                <w:szCs w:val="14"/>
              </w:rPr>
              <w:t xml:space="preserve"> лесной растительностью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дороги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просеки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болота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другие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4"/>
                <w:szCs w:val="14"/>
              </w:rPr>
            </w:pPr>
            <w:r w:rsidRPr="00EB358C">
              <w:rPr>
                <w:sz w:val="14"/>
                <w:szCs w:val="14"/>
              </w:rPr>
              <w:t>итого</w:t>
            </w:r>
          </w:p>
        </w:tc>
      </w:tr>
      <w:tr w:rsidR="00676C67" w:rsidRPr="00EB358C" w:rsidTr="002141BD">
        <w:trPr>
          <w:trHeight w:val="439"/>
        </w:trPr>
        <w:tc>
          <w:tcPr>
            <w:tcW w:w="99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43,6541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33,6039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9,3183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42,9222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0,1044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0,0370</w:t>
            </w:r>
          </w:p>
        </w:tc>
        <w:tc>
          <w:tcPr>
            <w:tcW w:w="70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0,5905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76C67" w:rsidRPr="00B621E1" w:rsidRDefault="00676C67" w:rsidP="002141BD">
            <w:pPr>
              <w:jc w:val="center"/>
              <w:rPr>
                <w:sz w:val="14"/>
                <w:szCs w:val="14"/>
              </w:rPr>
            </w:pPr>
            <w:r w:rsidRPr="00B621E1">
              <w:rPr>
                <w:sz w:val="14"/>
                <w:szCs w:val="14"/>
              </w:rPr>
              <w:t>0,7319</w:t>
            </w:r>
          </w:p>
        </w:tc>
      </w:tr>
    </w:tbl>
    <w:p w:rsidR="00676C67" w:rsidRPr="00EB358C" w:rsidRDefault="00676C67" w:rsidP="00676C67">
      <w:pPr>
        <w:pStyle w:val="affff6"/>
        <w:rPr>
          <w:lang w:eastAsia="ru-RU"/>
        </w:rPr>
      </w:pPr>
    </w:p>
    <w:p w:rsidR="00676C67" w:rsidRDefault="00676C67" w:rsidP="00676C67">
      <w:pPr>
        <w:pStyle w:val="a1"/>
      </w:pPr>
      <w:r w:rsidRPr="00EB358C">
        <w:t>Сведения об особо защитных участках (ОЗУ), особо ох</w:t>
      </w:r>
      <w:r>
        <w:t xml:space="preserve">раняемых природных территориях </w:t>
      </w:r>
      <w:r w:rsidRPr="00EB358C">
        <w:t>(ООПТ), зонах с особыми условиями использования территорий на проектируемом лесном участке</w:t>
      </w:r>
    </w:p>
    <w:tbl>
      <w:tblPr>
        <w:tblW w:w="1034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7"/>
        <w:gridCol w:w="1327"/>
        <w:gridCol w:w="3017"/>
        <w:gridCol w:w="1701"/>
        <w:gridCol w:w="1559"/>
        <w:gridCol w:w="1418"/>
      </w:tblGrid>
      <w:tr w:rsidR="00676C67" w:rsidRPr="00EB358C" w:rsidTr="002141BD">
        <w:trPr>
          <w:trHeight w:val="795"/>
        </w:trPr>
        <w:tc>
          <w:tcPr>
            <w:tcW w:w="1327" w:type="dxa"/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Наименование участкового лесничества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Наименование урочища           (при наличии)</w:t>
            </w:r>
          </w:p>
        </w:tc>
        <w:tc>
          <w:tcPr>
            <w:tcW w:w="3017" w:type="dxa"/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Перечень лесных кварталов или их частей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Перечень лесных выделов или их частей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Площадь (га)</w:t>
            </w:r>
          </w:p>
        </w:tc>
      </w:tr>
      <w:tr w:rsidR="00676C67" w:rsidRPr="00EB358C" w:rsidTr="002141BD">
        <w:trPr>
          <w:trHeight w:val="379"/>
        </w:trPr>
        <w:tc>
          <w:tcPr>
            <w:tcW w:w="1327" w:type="dxa"/>
            <w:shd w:val="clear" w:color="auto" w:fill="auto"/>
            <w:vAlign w:val="bottom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-</w:t>
            </w:r>
          </w:p>
        </w:tc>
        <w:tc>
          <w:tcPr>
            <w:tcW w:w="3017" w:type="dxa"/>
            <w:shd w:val="clear" w:color="auto" w:fill="auto"/>
            <w:vAlign w:val="bottom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76C67" w:rsidRPr="00EB358C" w:rsidRDefault="00676C67" w:rsidP="002141BD">
            <w:pPr>
              <w:jc w:val="center"/>
              <w:rPr>
                <w:sz w:val="16"/>
                <w:szCs w:val="16"/>
              </w:rPr>
            </w:pPr>
            <w:r w:rsidRPr="00EB358C">
              <w:rPr>
                <w:sz w:val="16"/>
                <w:szCs w:val="16"/>
              </w:rPr>
              <w:t>-</w:t>
            </w:r>
          </w:p>
        </w:tc>
      </w:tr>
    </w:tbl>
    <w:p w:rsidR="00676C67" w:rsidRDefault="00676C67" w:rsidP="00676C67">
      <w:pPr>
        <w:pStyle w:val="a1"/>
      </w:pPr>
      <w:r w:rsidRPr="00C82E7D">
        <w:t>Характеристика  лесного  участка</w:t>
      </w:r>
    </w:p>
    <w:tbl>
      <w:tblPr>
        <w:tblStyle w:val="afa"/>
        <w:tblW w:w="10488" w:type="dxa"/>
        <w:tblInd w:w="-457" w:type="dxa"/>
        <w:tblLayout w:type="fixed"/>
        <w:tblLook w:val="04A0" w:firstRow="1" w:lastRow="0" w:firstColumn="1" w:lastColumn="0" w:noHBand="0" w:noVBand="1"/>
      </w:tblPr>
      <w:tblGrid>
        <w:gridCol w:w="1499"/>
        <w:gridCol w:w="20"/>
        <w:gridCol w:w="931"/>
        <w:gridCol w:w="34"/>
        <w:gridCol w:w="518"/>
        <w:gridCol w:w="37"/>
        <w:gridCol w:w="394"/>
        <w:gridCol w:w="50"/>
        <w:gridCol w:w="24"/>
        <w:gridCol w:w="35"/>
        <w:gridCol w:w="323"/>
        <w:gridCol w:w="24"/>
        <w:gridCol w:w="24"/>
        <w:gridCol w:w="22"/>
        <w:gridCol w:w="22"/>
        <w:gridCol w:w="10"/>
        <w:gridCol w:w="752"/>
        <w:gridCol w:w="20"/>
        <w:gridCol w:w="26"/>
        <w:gridCol w:w="20"/>
        <w:gridCol w:w="23"/>
        <w:gridCol w:w="10"/>
        <w:gridCol w:w="473"/>
        <w:gridCol w:w="16"/>
        <w:gridCol w:w="28"/>
        <w:gridCol w:w="18"/>
        <w:gridCol w:w="22"/>
        <w:gridCol w:w="10"/>
        <w:gridCol w:w="478"/>
        <w:gridCol w:w="12"/>
        <w:gridCol w:w="30"/>
        <w:gridCol w:w="16"/>
        <w:gridCol w:w="21"/>
        <w:gridCol w:w="10"/>
        <w:gridCol w:w="483"/>
        <w:gridCol w:w="8"/>
        <w:gridCol w:w="32"/>
        <w:gridCol w:w="14"/>
        <w:gridCol w:w="20"/>
        <w:gridCol w:w="10"/>
        <w:gridCol w:w="631"/>
        <w:gridCol w:w="34"/>
        <w:gridCol w:w="12"/>
        <w:gridCol w:w="9"/>
        <w:gridCol w:w="13"/>
        <w:gridCol w:w="10"/>
        <w:gridCol w:w="493"/>
        <w:gridCol w:w="32"/>
        <w:gridCol w:w="10"/>
        <w:gridCol w:w="9"/>
        <w:gridCol w:w="13"/>
        <w:gridCol w:w="10"/>
        <w:gridCol w:w="495"/>
        <w:gridCol w:w="34"/>
        <w:gridCol w:w="8"/>
        <w:gridCol w:w="9"/>
        <w:gridCol w:w="11"/>
        <w:gridCol w:w="10"/>
        <w:gridCol w:w="503"/>
        <w:gridCol w:w="26"/>
        <w:gridCol w:w="6"/>
        <w:gridCol w:w="11"/>
        <w:gridCol w:w="11"/>
        <w:gridCol w:w="10"/>
        <w:gridCol w:w="745"/>
        <w:gridCol w:w="47"/>
        <w:gridCol w:w="24"/>
        <w:gridCol w:w="15"/>
        <w:gridCol w:w="9"/>
        <w:gridCol w:w="10"/>
        <w:gridCol w:w="567"/>
        <w:gridCol w:w="34"/>
        <w:gridCol w:w="108"/>
      </w:tblGrid>
      <w:tr w:rsidR="00676C67" w:rsidRPr="00A850D8" w:rsidTr="002141BD">
        <w:trPr>
          <w:gridAfter w:val="1"/>
          <w:wAfter w:w="108" w:type="dxa"/>
          <w:trHeight w:val="1005"/>
          <w:tblHeader/>
        </w:trPr>
        <w:tc>
          <w:tcPr>
            <w:tcW w:w="1499" w:type="dxa"/>
            <w:vMerge w:val="restart"/>
            <w:textDirection w:val="btLr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Целевое назначение лесов</w:t>
            </w:r>
          </w:p>
        </w:tc>
        <w:tc>
          <w:tcPr>
            <w:tcW w:w="951" w:type="dxa"/>
            <w:gridSpan w:val="2"/>
            <w:vMerge w:val="restart"/>
            <w:textDirection w:val="btLr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Участковое лес-во/ урочище (при наличии)</w:t>
            </w:r>
          </w:p>
        </w:tc>
        <w:tc>
          <w:tcPr>
            <w:tcW w:w="552" w:type="dxa"/>
            <w:gridSpan w:val="2"/>
            <w:vMerge w:val="restart"/>
            <w:textDirection w:val="btLr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Лесной квартал</w:t>
            </w:r>
          </w:p>
        </w:tc>
        <w:tc>
          <w:tcPr>
            <w:tcW w:w="431" w:type="dxa"/>
            <w:gridSpan w:val="2"/>
            <w:vMerge w:val="restart"/>
            <w:textDirection w:val="btLr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Лесотаксационный выдел</w:t>
            </w:r>
          </w:p>
        </w:tc>
        <w:tc>
          <w:tcPr>
            <w:tcW w:w="432" w:type="dxa"/>
            <w:gridSpan w:val="4"/>
            <w:vMerge w:val="restart"/>
            <w:textDirection w:val="btLr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Преобладающая порода</w:t>
            </w:r>
          </w:p>
        </w:tc>
        <w:tc>
          <w:tcPr>
            <w:tcW w:w="854" w:type="dxa"/>
            <w:gridSpan w:val="6"/>
            <w:vMerge w:val="restart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площадь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(га)</w:t>
            </w:r>
          </w:p>
        </w:tc>
        <w:tc>
          <w:tcPr>
            <w:tcW w:w="572" w:type="dxa"/>
            <w:gridSpan w:val="6"/>
            <w:vMerge w:val="restart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Запас древесины (</w:t>
            </w: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куб.м</w:t>
            </w:r>
            <w:proofErr w:type="spellEnd"/>
            <w:r w:rsidRPr="00A850D8"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  <w:tc>
          <w:tcPr>
            <w:tcW w:w="5089" w:type="dxa"/>
            <w:gridSpan w:val="49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 том числе по группам возраста древостоя (га/</w:t>
            </w: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тыс.куб.м</w:t>
            </w:r>
            <w:proofErr w:type="spellEnd"/>
            <w:r w:rsidRPr="00A850D8"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</w:tr>
      <w:tr w:rsidR="00676C67" w:rsidRPr="00A850D8" w:rsidTr="002141BD">
        <w:trPr>
          <w:gridAfter w:val="1"/>
          <w:wAfter w:w="108" w:type="dxa"/>
          <w:trHeight w:val="600"/>
          <w:tblHeader/>
        </w:trPr>
        <w:tc>
          <w:tcPr>
            <w:tcW w:w="1499" w:type="dxa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51" w:type="dxa"/>
            <w:gridSpan w:val="2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52" w:type="dxa"/>
            <w:gridSpan w:val="2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1" w:type="dxa"/>
            <w:gridSpan w:val="2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2" w:type="dxa"/>
            <w:gridSpan w:val="4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4" w:type="dxa"/>
            <w:gridSpan w:val="6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72" w:type="dxa"/>
            <w:gridSpan w:val="6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4" w:type="dxa"/>
            <w:gridSpan w:val="1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 xml:space="preserve">    молодняки</w:t>
            </w:r>
          </w:p>
        </w:tc>
        <w:tc>
          <w:tcPr>
            <w:tcW w:w="1286" w:type="dxa"/>
            <w:gridSpan w:val="1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средневозрастные</w:t>
            </w:r>
          </w:p>
        </w:tc>
        <w:tc>
          <w:tcPr>
            <w:tcW w:w="1144" w:type="dxa"/>
            <w:gridSpan w:val="1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 xml:space="preserve">   приспевающие</w:t>
            </w:r>
          </w:p>
        </w:tc>
        <w:tc>
          <w:tcPr>
            <w:tcW w:w="1515" w:type="dxa"/>
            <w:gridSpan w:val="1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спелые и перестойные</w:t>
            </w:r>
          </w:p>
        </w:tc>
      </w:tr>
      <w:tr w:rsidR="00676C67" w:rsidRPr="00A850D8" w:rsidTr="002141BD">
        <w:trPr>
          <w:gridAfter w:val="1"/>
          <w:wAfter w:w="108" w:type="dxa"/>
          <w:trHeight w:val="1065"/>
          <w:tblHeader/>
        </w:trPr>
        <w:tc>
          <w:tcPr>
            <w:tcW w:w="1499" w:type="dxa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51" w:type="dxa"/>
            <w:gridSpan w:val="2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52" w:type="dxa"/>
            <w:gridSpan w:val="2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1" w:type="dxa"/>
            <w:gridSpan w:val="2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2" w:type="dxa"/>
            <w:gridSpan w:val="4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4" w:type="dxa"/>
            <w:gridSpan w:val="6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72" w:type="dxa"/>
            <w:gridSpan w:val="6"/>
            <w:vMerge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7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площадь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(га)</w:t>
            </w:r>
          </w:p>
        </w:tc>
        <w:tc>
          <w:tcPr>
            <w:tcW w:w="57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запас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</w:t>
            </w: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куб.м</w:t>
            </w:r>
            <w:proofErr w:type="spellEnd"/>
            <w:r w:rsidRPr="00A850D8"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площадь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(га)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запас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</w:t>
            </w: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куб.м</w:t>
            </w:r>
            <w:proofErr w:type="spellEnd"/>
            <w:r w:rsidRPr="00A850D8"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площадь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(га)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запас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</w:t>
            </w: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куб.м</w:t>
            </w:r>
            <w:proofErr w:type="spellEnd"/>
            <w:r w:rsidRPr="00A850D8"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  <w:tc>
          <w:tcPr>
            <w:tcW w:w="80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площадь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(га)</w:t>
            </w:r>
          </w:p>
        </w:tc>
        <w:tc>
          <w:tcPr>
            <w:tcW w:w="70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850D8">
              <w:rPr>
                <w:rFonts w:ascii="Times New Roman" w:hAnsi="Times New Roman"/>
                <w:sz w:val="15"/>
                <w:szCs w:val="15"/>
              </w:rPr>
              <w:t>запас</w:t>
            </w:r>
            <w:proofErr w:type="gramEnd"/>
            <w:r w:rsidRPr="00A850D8">
              <w:rPr>
                <w:rFonts w:ascii="Times New Roman" w:hAnsi="Times New Roman"/>
                <w:sz w:val="15"/>
                <w:szCs w:val="15"/>
              </w:rPr>
              <w:t xml:space="preserve"> (</w:t>
            </w: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куб.м</w:t>
            </w:r>
            <w:proofErr w:type="spellEnd"/>
            <w:r w:rsidRPr="00A850D8"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</w:tr>
      <w:tr w:rsidR="00676C67" w:rsidRPr="00A850D8" w:rsidTr="002141BD">
        <w:trPr>
          <w:gridAfter w:val="1"/>
          <w:wAfter w:w="108" w:type="dxa"/>
          <w:trHeight w:val="16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95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13</w:t>
            </w:r>
          </w:p>
        </w:tc>
        <w:tc>
          <w:tcPr>
            <w:tcW w:w="8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14</w:t>
            </w:r>
          </w:p>
        </w:tc>
        <w:tc>
          <w:tcPr>
            <w:tcW w:w="70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</w:tr>
      <w:tr w:rsidR="00676C67" w:rsidRPr="00A850D8" w:rsidTr="002141BD">
        <w:trPr>
          <w:gridAfter w:val="1"/>
          <w:wAfter w:w="108" w:type="dxa"/>
          <w:trHeight w:val="122"/>
          <w:tblHeader/>
        </w:trPr>
        <w:tc>
          <w:tcPr>
            <w:tcW w:w="10380" w:type="dxa"/>
            <w:gridSpan w:val="72"/>
            <w:noWrap/>
            <w:vAlign w:val="center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Участок № 1 Площадка на период 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эксплуатации  86:02:0000000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:7839:ЗУ1</w:t>
            </w:r>
          </w:p>
        </w:tc>
      </w:tr>
      <w:tr w:rsidR="00676C67" w:rsidRPr="00A850D8" w:rsidTr="002141BD">
        <w:trPr>
          <w:gridAfter w:val="1"/>
          <w:wAfter w:w="108" w:type="dxa"/>
          <w:trHeight w:val="42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left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14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0,4382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123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0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0,4382</w:t>
            </w:r>
          </w:p>
        </w:tc>
        <w:tc>
          <w:tcPr>
            <w:tcW w:w="70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123</w:t>
            </w:r>
          </w:p>
        </w:tc>
      </w:tr>
      <w:tr w:rsidR="00676C67" w:rsidRPr="00A850D8" w:rsidTr="002141BD">
        <w:trPr>
          <w:gridAfter w:val="1"/>
          <w:wAfter w:w="108" w:type="dxa"/>
          <w:trHeight w:val="41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0,7149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164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0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0,7149</w:t>
            </w:r>
          </w:p>
        </w:tc>
        <w:tc>
          <w:tcPr>
            <w:tcW w:w="70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164</w:t>
            </w:r>
          </w:p>
        </w:tc>
      </w:tr>
      <w:tr w:rsidR="00676C67" w:rsidRPr="00A850D8" w:rsidTr="002141BD">
        <w:trPr>
          <w:gridAfter w:val="1"/>
          <w:wAfter w:w="108" w:type="dxa"/>
          <w:trHeight w:val="34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2,3215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70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2,3215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70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0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1"/>
          <w:wAfter w:w="108" w:type="dxa"/>
          <w:trHeight w:val="394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0,5392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119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0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0,5392</w:t>
            </w:r>
          </w:p>
        </w:tc>
        <w:tc>
          <w:tcPr>
            <w:tcW w:w="70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119</w:t>
            </w:r>
          </w:p>
        </w:tc>
      </w:tr>
      <w:tr w:rsidR="00676C67" w:rsidRPr="00A850D8" w:rsidTr="002141BD">
        <w:trPr>
          <w:gridAfter w:val="1"/>
          <w:wAfter w:w="108" w:type="dxa"/>
          <w:trHeight w:val="162"/>
          <w:tblHeader/>
        </w:trPr>
        <w:tc>
          <w:tcPr>
            <w:tcW w:w="3865" w:type="dxa"/>
            <w:gridSpan w:val="11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1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4,0138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476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2,3215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70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1,6923</w:t>
            </w:r>
          </w:p>
        </w:tc>
        <w:tc>
          <w:tcPr>
            <w:tcW w:w="70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850D8">
              <w:rPr>
                <w:rFonts w:ascii="Times New Roman" w:hAnsi="Times New Roman"/>
                <w:b/>
                <w:bCs/>
                <w:sz w:val="14"/>
                <w:szCs w:val="14"/>
              </w:rPr>
              <w:t>406</w:t>
            </w:r>
          </w:p>
        </w:tc>
      </w:tr>
      <w:tr w:rsidR="00676C67" w:rsidRPr="00A850D8" w:rsidTr="002141BD">
        <w:trPr>
          <w:gridAfter w:val="1"/>
          <w:wAfter w:w="108" w:type="dxa"/>
          <w:trHeight w:val="194"/>
          <w:tblHeader/>
        </w:trPr>
        <w:tc>
          <w:tcPr>
            <w:tcW w:w="10380" w:type="dxa"/>
            <w:gridSpan w:val="7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Участок № 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2  Площадка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ИППБ 86:02:0000000:7839:ЗУ2</w:t>
            </w:r>
          </w:p>
        </w:tc>
      </w:tr>
      <w:tr w:rsidR="00676C67" w:rsidRPr="00A850D8" w:rsidTr="002141BD">
        <w:trPr>
          <w:gridAfter w:val="2"/>
          <w:wAfter w:w="142" w:type="dxa"/>
          <w:trHeight w:val="33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lastRenderedPageBreak/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14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0,1654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46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0,1654</w:t>
            </w:r>
          </w:p>
        </w:tc>
        <w:tc>
          <w:tcPr>
            <w:tcW w:w="625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46</w:t>
            </w:r>
          </w:p>
        </w:tc>
      </w:tr>
      <w:tr w:rsidR="00676C67" w:rsidRPr="00A850D8" w:rsidTr="002141BD">
        <w:trPr>
          <w:gridAfter w:val="2"/>
          <w:wAfter w:w="142" w:type="dxa"/>
          <w:trHeight w:val="399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1,0863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250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1,0863</w:t>
            </w:r>
          </w:p>
        </w:tc>
        <w:tc>
          <w:tcPr>
            <w:tcW w:w="625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250</w:t>
            </w:r>
          </w:p>
        </w:tc>
      </w:tr>
      <w:tr w:rsidR="00676C67" w:rsidRPr="00A850D8" w:rsidTr="002141BD">
        <w:trPr>
          <w:gridAfter w:val="2"/>
          <w:wAfter w:w="142" w:type="dxa"/>
          <w:trHeight w:val="278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1,5193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46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1,5193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46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25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2"/>
          <w:wAfter w:w="142" w:type="dxa"/>
          <w:trHeight w:val="353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2,4598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541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2,4598</w:t>
            </w:r>
          </w:p>
        </w:tc>
        <w:tc>
          <w:tcPr>
            <w:tcW w:w="625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541</w:t>
            </w:r>
          </w:p>
        </w:tc>
      </w:tr>
      <w:tr w:rsidR="00676C67" w:rsidRPr="00A850D8" w:rsidTr="002141BD">
        <w:trPr>
          <w:gridAfter w:val="2"/>
          <w:wAfter w:w="142" w:type="dxa"/>
          <w:trHeight w:val="41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59</w:t>
            </w:r>
          </w:p>
        </w:tc>
        <w:tc>
          <w:tcPr>
            <w:tcW w:w="432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0,0521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Зимник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25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2"/>
          <w:wAfter w:w="142" w:type="dxa"/>
          <w:trHeight w:val="280"/>
          <w:tblHeader/>
        </w:trPr>
        <w:tc>
          <w:tcPr>
            <w:tcW w:w="3865" w:type="dxa"/>
            <w:gridSpan w:val="11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2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5,2829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883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1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1,5193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3,7115</w:t>
            </w:r>
          </w:p>
        </w:tc>
        <w:tc>
          <w:tcPr>
            <w:tcW w:w="625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837</w:t>
            </w:r>
          </w:p>
        </w:tc>
      </w:tr>
      <w:tr w:rsidR="00676C67" w:rsidRPr="00A850D8" w:rsidTr="002141BD">
        <w:trPr>
          <w:gridAfter w:val="2"/>
          <w:wAfter w:w="142" w:type="dxa"/>
          <w:trHeight w:val="270"/>
          <w:tblHeader/>
        </w:trPr>
        <w:tc>
          <w:tcPr>
            <w:tcW w:w="10346" w:type="dxa"/>
            <w:gridSpan w:val="71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№3  Автомобильная дорога "повор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о</w:t>
            </w: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т на куст №589А-куст №589А" 86:02:0000000:7839:ЗУ3</w:t>
            </w:r>
          </w:p>
        </w:tc>
      </w:tr>
      <w:tr w:rsidR="00676C67" w:rsidRPr="00A850D8" w:rsidTr="002141BD">
        <w:trPr>
          <w:gridAfter w:val="1"/>
          <w:wAfter w:w="108" w:type="dxa"/>
          <w:trHeight w:val="273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1,3582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4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1"/>
          <w:wAfter w:w="108" w:type="dxa"/>
          <w:trHeight w:val="350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0,0177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0,0177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</w:tr>
      <w:tr w:rsidR="00676C67" w:rsidRPr="00A850D8" w:rsidTr="002141BD">
        <w:trPr>
          <w:gridAfter w:val="1"/>
          <w:wAfter w:w="108" w:type="dxa"/>
          <w:trHeight w:val="41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0,5099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122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0,5099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122</w:t>
            </w:r>
          </w:p>
        </w:tc>
      </w:tr>
      <w:tr w:rsidR="00676C67" w:rsidRPr="00A850D8" w:rsidTr="002141BD">
        <w:trPr>
          <w:gridAfter w:val="1"/>
          <w:wAfter w:w="108" w:type="dxa"/>
          <w:trHeight w:val="41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0,0002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4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1"/>
          <w:wAfter w:w="108" w:type="dxa"/>
          <w:trHeight w:val="409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26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0,1090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9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Трасса коммуникаций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1"/>
          <w:wAfter w:w="108" w:type="dxa"/>
          <w:trHeight w:val="41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39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0,0013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9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Линия электропередач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1"/>
          <w:wAfter w:w="108" w:type="dxa"/>
          <w:trHeight w:val="428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1,2655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367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1,2655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367</w:t>
            </w:r>
          </w:p>
        </w:tc>
      </w:tr>
      <w:tr w:rsidR="00676C67" w:rsidRPr="00A850D8" w:rsidTr="002141BD">
        <w:trPr>
          <w:gridAfter w:val="1"/>
          <w:wAfter w:w="108" w:type="dxa"/>
          <w:trHeight w:val="428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0,0537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0,0537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17</w:t>
            </w:r>
          </w:p>
        </w:tc>
      </w:tr>
      <w:tr w:rsidR="00676C67" w:rsidRPr="00A850D8" w:rsidTr="002141BD">
        <w:trPr>
          <w:gridAfter w:val="1"/>
          <w:wAfter w:w="108" w:type="dxa"/>
          <w:trHeight w:val="40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1,7117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342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1,7117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342</w:t>
            </w:r>
          </w:p>
        </w:tc>
      </w:tr>
      <w:tr w:rsidR="00676C67" w:rsidRPr="00A850D8" w:rsidTr="002141BD">
        <w:trPr>
          <w:gridAfter w:val="1"/>
          <w:wAfter w:w="108" w:type="dxa"/>
          <w:trHeight w:val="412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1,1311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317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1,1311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317</w:t>
            </w:r>
          </w:p>
        </w:tc>
      </w:tr>
      <w:tr w:rsidR="00676C67" w:rsidRPr="00A850D8" w:rsidTr="002141BD">
        <w:trPr>
          <w:gridAfter w:val="1"/>
          <w:wAfter w:w="108" w:type="dxa"/>
          <w:trHeight w:val="418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0,3479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80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0,3479</w:t>
            </w:r>
          </w:p>
        </w:tc>
        <w:tc>
          <w:tcPr>
            <w:tcW w:w="65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80</w:t>
            </w:r>
          </w:p>
        </w:tc>
      </w:tr>
      <w:tr w:rsidR="00676C67" w:rsidRPr="00A850D8" w:rsidTr="002141BD">
        <w:trPr>
          <w:gridAfter w:val="1"/>
          <w:wAfter w:w="108" w:type="dxa"/>
          <w:trHeight w:val="423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59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0,0191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Зимник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1"/>
          <w:wAfter w:w="108" w:type="dxa"/>
          <w:trHeight w:val="40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2,1868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459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2,1868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459</w:t>
            </w:r>
          </w:p>
        </w:tc>
      </w:tr>
      <w:tr w:rsidR="00676C67" w:rsidRPr="00A850D8" w:rsidTr="002141BD">
        <w:trPr>
          <w:gridAfter w:val="1"/>
          <w:wAfter w:w="108" w:type="dxa"/>
          <w:trHeight w:val="42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43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33</w:t>
            </w:r>
          </w:p>
        </w:tc>
        <w:tc>
          <w:tcPr>
            <w:tcW w:w="432" w:type="dxa"/>
            <w:gridSpan w:val="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0,017</w:t>
            </w:r>
          </w:p>
        </w:tc>
        <w:tc>
          <w:tcPr>
            <w:tcW w:w="57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9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 xml:space="preserve">Просека квартальная 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65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2"/>
          <w:wAfter w:w="142" w:type="dxa"/>
          <w:trHeight w:val="272"/>
          <w:tblHeader/>
        </w:trPr>
        <w:tc>
          <w:tcPr>
            <w:tcW w:w="3889" w:type="dxa"/>
            <w:gridSpan w:val="1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3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8,7291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1708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7,2243</w:t>
            </w:r>
          </w:p>
        </w:tc>
        <w:tc>
          <w:tcPr>
            <w:tcW w:w="625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1708</w:t>
            </w:r>
          </w:p>
        </w:tc>
      </w:tr>
      <w:tr w:rsidR="00676C67" w:rsidRPr="00A850D8" w:rsidTr="002141BD">
        <w:trPr>
          <w:gridAfter w:val="1"/>
          <w:wAfter w:w="108" w:type="dxa"/>
          <w:trHeight w:val="261"/>
          <w:tblHeader/>
        </w:trPr>
        <w:tc>
          <w:tcPr>
            <w:tcW w:w="10380" w:type="dxa"/>
            <w:gridSpan w:val="72"/>
            <w:noWrap/>
            <w:hideMark/>
          </w:tcPr>
          <w:p w:rsidR="00676C67" w:rsidRPr="00BC48AF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№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4  Автомобильная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дорога "повор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о</w:t>
            </w: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т на куст №589А-куст №589А" 86:02:1001001:2004:ЗУ1</w:t>
            </w:r>
          </w:p>
        </w:tc>
      </w:tr>
      <w:tr w:rsidR="00676C67" w:rsidRPr="00A850D8" w:rsidTr="002141BD">
        <w:trPr>
          <w:trHeight w:val="39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81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24</w:t>
            </w:r>
          </w:p>
        </w:tc>
        <w:tc>
          <w:tcPr>
            <w:tcW w:w="430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0,5670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125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0,5670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125</w:t>
            </w:r>
          </w:p>
        </w:tc>
      </w:tr>
      <w:tr w:rsidR="00676C67" w:rsidRPr="00A850D8" w:rsidTr="002141BD">
        <w:trPr>
          <w:trHeight w:val="41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81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430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0,2331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9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82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481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37</w:t>
            </w:r>
          </w:p>
        </w:tc>
        <w:tc>
          <w:tcPr>
            <w:tcW w:w="430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0,4920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9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1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4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01"/>
          <w:tblHeader/>
        </w:trPr>
        <w:tc>
          <w:tcPr>
            <w:tcW w:w="3913" w:type="dxa"/>
            <w:gridSpan w:val="1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4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1,2921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4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0,5670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125</w:t>
            </w:r>
          </w:p>
        </w:tc>
      </w:tr>
      <w:tr w:rsidR="00676C67" w:rsidRPr="00A850D8" w:rsidTr="002141BD">
        <w:trPr>
          <w:trHeight w:val="276"/>
          <w:tblHeader/>
        </w:trPr>
        <w:tc>
          <w:tcPr>
            <w:tcW w:w="10483" w:type="dxa"/>
            <w:gridSpan w:val="73"/>
            <w:noWrap/>
            <w:hideMark/>
          </w:tcPr>
          <w:p w:rsidR="00676C67" w:rsidRPr="00BC48AF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№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5  ВЛ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6кв "отпайка ну куст №589-куст 589А" 86:02:0000000:7839:ЗУ4</w:t>
            </w:r>
          </w:p>
        </w:tc>
      </w:tr>
      <w:tr w:rsidR="00676C67" w:rsidRPr="00A850D8" w:rsidTr="002141BD">
        <w:trPr>
          <w:trHeight w:val="44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2,4934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6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10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0,9454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236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0,9454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236</w:t>
            </w:r>
          </w:p>
        </w:tc>
      </w:tr>
      <w:tr w:rsidR="00676C67" w:rsidRPr="00A850D8" w:rsidTr="002141BD">
        <w:trPr>
          <w:trHeight w:val="41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22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0,0003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0,0003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676C67" w:rsidRPr="00A850D8" w:rsidTr="002141BD">
        <w:trPr>
          <w:trHeight w:val="42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0,7714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185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0,7714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185</w:t>
            </w:r>
          </w:p>
        </w:tc>
      </w:tr>
      <w:tr w:rsidR="00676C67" w:rsidRPr="00A850D8" w:rsidTr="002141BD">
        <w:trPr>
          <w:trHeight w:val="414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26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0,2168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43" w:type="dxa"/>
            <w:gridSpan w:val="1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Трасса коммуникаций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0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39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0,0012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43" w:type="dxa"/>
            <w:gridSpan w:val="1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Линия электропередач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1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1,4804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429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1,4804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429</w:t>
            </w:r>
          </w:p>
        </w:tc>
      </w:tr>
      <w:tr w:rsidR="00676C67" w:rsidRPr="00A850D8" w:rsidTr="002141BD">
        <w:trPr>
          <w:trHeight w:val="43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0,2549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82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0,2549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82</w:t>
            </w:r>
          </w:p>
        </w:tc>
      </w:tr>
      <w:tr w:rsidR="00676C67" w:rsidRPr="00A850D8" w:rsidTr="002141BD">
        <w:trPr>
          <w:trHeight w:val="409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2,6950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539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2,695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539</w:t>
            </w:r>
          </w:p>
        </w:tc>
      </w:tr>
      <w:tr w:rsidR="00676C67" w:rsidRPr="00A850D8" w:rsidTr="002141BD">
        <w:trPr>
          <w:trHeight w:val="41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lastRenderedPageBreak/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1,6221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454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1,6221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454</w:t>
            </w:r>
          </w:p>
        </w:tc>
      </w:tr>
      <w:tr w:rsidR="00676C67" w:rsidRPr="00A850D8" w:rsidTr="002141BD">
        <w:trPr>
          <w:trHeight w:val="40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0,6576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151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0,6576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151</w:t>
            </w:r>
          </w:p>
        </w:tc>
      </w:tr>
      <w:tr w:rsidR="00676C67" w:rsidRPr="00A850D8" w:rsidTr="002141BD">
        <w:trPr>
          <w:trHeight w:val="42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59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0,0240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Зимник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0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0,2583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70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0,2583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70</w:t>
            </w:r>
          </w:p>
        </w:tc>
      </w:tr>
      <w:tr w:rsidR="00676C67" w:rsidRPr="00A850D8" w:rsidTr="002141BD">
        <w:trPr>
          <w:trHeight w:val="42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2,0607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433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2,0607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433</w:t>
            </w:r>
          </w:p>
        </w:tc>
      </w:tr>
      <w:tr w:rsidR="00676C67" w:rsidRPr="00A850D8" w:rsidTr="002141BD">
        <w:trPr>
          <w:trHeight w:val="403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33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0,0080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43" w:type="dxa"/>
            <w:gridSpan w:val="1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 xml:space="preserve">Просека квартальная 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4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81"/>
          <w:tblHeader/>
        </w:trPr>
        <w:tc>
          <w:tcPr>
            <w:tcW w:w="3935" w:type="dxa"/>
            <w:gridSpan w:val="1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5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13,4895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2579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4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10,7461</w:t>
            </w:r>
          </w:p>
        </w:tc>
        <w:tc>
          <w:tcPr>
            <w:tcW w:w="73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2579</w:t>
            </w:r>
          </w:p>
        </w:tc>
      </w:tr>
      <w:tr w:rsidR="00676C67" w:rsidRPr="00A850D8" w:rsidTr="002141BD">
        <w:trPr>
          <w:trHeight w:val="272"/>
          <w:tblHeader/>
        </w:trPr>
        <w:tc>
          <w:tcPr>
            <w:tcW w:w="10483" w:type="dxa"/>
            <w:gridSpan w:val="73"/>
            <w:noWrap/>
            <w:hideMark/>
          </w:tcPr>
          <w:p w:rsidR="00676C67" w:rsidRPr="001C68A2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№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6  ВЛ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6кв "отпайка на куст №589-куст 589А"86:02:1001001:2004:ЗУ2</w:t>
            </w:r>
          </w:p>
        </w:tc>
      </w:tr>
      <w:tr w:rsidR="00676C67" w:rsidRPr="00A850D8" w:rsidTr="002141BD">
        <w:trPr>
          <w:trHeight w:val="41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22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0,0963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0,0963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</w:tr>
      <w:tr w:rsidR="00676C67" w:rsidRPr="00A850D8" w:rsidTr="002141BD">
        <w:trPr>
          <w:trHeight w:val="424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24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0,5847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0,5847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129</w:t>
            </w:r>
          </w:p>
        </w:tc>
      </w:tr>
      <w:tr w:rsidR="00676C67" w:rsidRPr="00A850D8" w:rsidTr="002141BD">
        <w:trPr>
          <w:trHeight w:val="274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37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0,9005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6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7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86"/>
          <w:tblHeader/>
        </w:trPr>
        <w:tc>
          <w:tcPr>
            <w:tcW w:w="3935" w:type="dxa"/>
            <w:gridSpan w:val="14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6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1,5815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154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7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76" w:type="dxa"/>
            <w:gridSpan w:val="7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0,6810</w:t>
            </w:r>
          </w:p>
        </w:tc>
        <w:tc>
          <w:tcPr>
            <w:tcW w:w="723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154</w:t>
            </w:r>
          </w:p>
        </w:tc>
      </w:tr>
      <w:tr w:rsidR="00676C67" w:rsidRPr="00A850D8" w:rsidTr="002141BD">
        <w:trPr>
          <w:trHeight w:val="428"/>
          <w:tblHeader/>
        </w:trPr>
        <w:tc>
          <w:tcPr>
            <w:tcW w:w="10483" w:type="dxa"/>
            <w:gridSpan w:val="7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№7 Нефтегазосборный трубопровод "куст №589А-т.вр.куст №589"+Высоконапорный водовод</w:t>
            </w: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br/>
              <w:t xml:space="preserve"> "</w:t>
            </w:r>
            <w:proofErr w:type="spell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т.вр.куст</w:t>
            </w:r>
            <w:proofErr w:type="spell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№ 589-куст №589А" 86:02:0000000: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7839:ЗУ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5</w:t>
            </w:r>
          </w:p>
        </w:tc>
      </w:tr>
      <w:tr w:rsidR="00676C67" w:rsidRPr="00A850D8" w:rsidTr="002141BD">
        <w:trPr>
          <w:trHeight w:val="40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0,6453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6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12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0,2234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0,2234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54</w:t>
            </w:r>
          </w:p>
        </w:tc>
      </w:tr>
      <w:tr w:rsidR="00676C67" w:rsidRPr="00A850D8" w:rsidTr="002141BD">
        <w:trPr>
          <w:trHeight w:val="41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0,0003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6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23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26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0,1578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2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Трасса коммуникаций</w:t>
            </w:r>
          </w:p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0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39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0,0003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2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Линия электропередач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2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181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27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0,1630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6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14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181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31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0,1041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2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Трасса коммуникаций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06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0,7818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227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0,7818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227</w:t>
            </w:r>
          </w:p>
        </w:tc>
      </w:tr>
      <w:tr w:rsidR="00676C67" w:rsidRPr="00A850D8" w:rsidTr="002141BD">
        <w:trPr>
          <w:trHeight w:val="42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0,9457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0,9457</w:t>
            </w:r>
          </w:p>
        </w:tc>
        <w:tc>
          <w:tcPr>
            <w:tcW w:w="723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189</w:t>
            </w:r>
          </w:p>
        </w:tc>
      </w:tr>
      <w:tr w:rsidR="00676C67" w:rsidRPr="00A850D8" w:rsidTr="002141BD">
        <w:trPr>
          <w:trHeight w:val="417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0,5652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158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0,5652</w:t>
            </w:r>
          </w:p>
        </w:tc>
        <w:tc>
          <w:tcPr>
            <w:tcW w:w="723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158</w:t>
            </w:r>
          </w:p>
        </w:tc>
      </w:tr>
      <w:tr w:rsidR="00676C67" w:rsidRPr="00A850D8" w:rsidTr="002141BD">
        <w:trPr>
          <w:trHeight w:val="410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1,0375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1,0375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239</w:t>
            </w:r>
          </w:p>
        </w:tc>
      </w:tr>
      <w:tr w:rsidR="00676C67" w:rsidRPr="00A850D8" w:rsidTr="002141BD">
        <w:trPr>
          <w:trHeight w:val="415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59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0,0092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Зимник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21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1,3253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278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1,3253</w:t>
            </w:r>
          </w:p>
        </w:tc>
        <w:tc>
          <w:tcPr>
            <w:tcW w:w="723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278</w:t>
            </w:r>
          </w:p>
        </w:tc>
      </w:tr>
      <w:tr w:rsidR="00676C67" w:rsidRPr="00A850D8" w:rsidTr="002141BD">
        <w:trPr>
          <w:trHeight w:val="413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0,0159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16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0,0159</w:t>
            </w:r>
          </w:p>
        </w:tc>
        <w:tc>
          <w:tcPr>
            <w:tcW w:w="723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</w:tr>
      <w:tr w:rsidR="00676C67" w:rsidRPr="00A850D8" w:rsidTr="002141BD">
        <w:trPr>
          <w:trHeight w:val="419"/>
          <w:tblHeader/>
        </w:trPr>
        <w:tc>
          <w:tcPr>
            <w:tcW w:w="1499" w:type="dxa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51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2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505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33</w:t>
            </w:r>
          </w:p>
        </w:tc>
        <w:tc>
          <w:tcPr>
            <w:tcW w:w="428" w:type="dxa"/>
            <w:gridSpan w:val="5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0,0120</w:t>
            </w:r>
          </w:p>
        </w:tc>
        <w:tc>
          <w:tcPr>
            <w:tcW w:w="568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852" w:type="dxa"/>
            <w:gridSpan w:val="18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 xml:space="preserve">Просека квартальная 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2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23" w:type="dxa"/>
            <w:gridSpan w:val="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69"/>
          <w:tblHeader/>
        </w:trPr>
        <w:tc>
          <w:tcPr>
            <w:tcW w:w="3957" w:type="dxa"/>
            <w:gridSpan w:val="15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7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5,9868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1149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4,8948</w:t>
            </w:r>
          </w:p>
        </w:tc>
        <w:tc>
          <w:tcPr>
            <w:tcW w:w="714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1149</w:t>
            </w:r>
          </w:p>
        </w:tc>
      </w:tr>
      <w:tr w:rsidR="00676C67" w:rsidRPr="00A850D8" w:rsidTr="002141BD">
        <w:trPr>
          <w:trHeight w:val="415"/>
          <w:tblHeader/>
        </w:trPr>
        <w:tc>
          <w:tcPr>
            <w:tcW w:w="10483" w:type="dxa"/>
            <w:gridSpan w:val="7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№8 Нефтегазосборный трубопровод "куст №589А-т.вр.куст №589"+Высоконапорный водовод</w:t>
            </w: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br/>
              <w:t xml:space="preserve"> "</w:t>
            </w:r>
            <w:proofErr w:type="spell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т.вр.куст</w:t>
            </w:r>
            <w:proofErr w:type="spell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№ 589-куст №589А" 86:02:1001001: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2004:ЗУ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3</w:t>
            </w:r>
          </w:p>
        </w:tc>
      </w:tr>
      <w:tr w:rsidR="00676C67" w:rsidRPr="00A850D8" w:rsidTr="002141BD">
        <w:trPr>
          <w:trHeight w:val="408"/>
          <w:tblHeader/>
        </w:trPr>
        <w:tc>
          <w:tcPr>
            <w:tcW w:w="1519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65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5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3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24</w:t>
            </w:r>
          </w:p>
        </w:tc>
        <w:tc>
          <w:tcPr>
            <w:tcW w:w="42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0,2461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54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0,2461</w:t>
            </w:r>
          </w:p>
        </w:tc>
        <w:tc>
          <w:tcPr>
            <w:tcW w:w="709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54</w:t>
            </w:r>
          </w:p>
        </w:tc>
      </w:tr>
      <w:tr w:rsidR="00676C67" w:rsidRPr="00A850D8" w:rsidTr="002141BD">
        <w:trPr>
          <w:trHeight w:val="427"/>
          <w:tblHeader/>
        </w:trPr>
        <w:tc>
          <w:tcPr>
            <w:tcW w:w="1519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65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5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3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42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0,3009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4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405"/>
          <w:tblHeader/>
        </w:trPr>
        <w:tc>
          <w:tcPr>
            <w:tcW w:w="1519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65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5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3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37</w:t>
            </w:r>
          </w:p>
        </w:tc>
        <w:tc>
          <w:tcPr>
            <w:tcW w:w="42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0,1361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4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84"/>
          <w:tblHeader/>
        </w:trPr>
        <w:tc>
          <w:tcPr>
            <w:tcW w:w="3967" w:type="dxa"/>
            <w:gridSpan w:val="1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8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0,6831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0,2461</w:t>
            </w:r>
          </w:p>
        </w:tc>
        <w:tc>
          <w:tcPr>
            <w:tcW w:w="709" w:type="dxa"/>
            <w:gridSpan w:val="3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54</w:t>
            </w:r>
          </w:p>
        </w:tc>
      </w:tr>
      <w:tr w:rsidR="00676C67" w:rsidRPr="00A850D8" w:rsidTr="002141BD">
        <w:trPr>
          <w:trHeight w:val="274"/>
          <w:tblHeader/>
        </w:trPr>
        <w:tc>
          <w:tcPr>
            <w:tcW w:w="10488" w:type="dxa"/>
            <w:gridSpan w:val="73"/>
            <w:noWrap/>
            <w:hideMark/>
          </w:tcPr>
          <w:p w:rsidR="00676C67" w:rsidRPr="00426266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9 Площадка для складирования древесины 86:02:1001001: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2004:ЗУ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4</w:t>
            </w:r>
          </w:p>
        </w:tc>
      </w:tr>
      <w:tr w:rsidR="00676C67" w:rsidRPr="00A850D8" w:rsidTr="002141BD">
        <w:trPr>
          <w:trHeight w:val="405"/>
          <w:tblHeader/>
        </w:trPr>
        <w:tc>
          <w:tcPr>
            <w:tcW w:w="1519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65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5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3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425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1,8199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4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trHeight w:val="284"/>
          <w:tblHeader/>
        </w:trPr>
        <w:tc>
          <w:tcPr>
            <w:tcW w:w="3967" w:type="dxa"/>
            <w:gridSpan w:val="1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lastRenderedPageBreak/>
              <w:t>Итого по участку № 9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1,8199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3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</w:tr>
      <w:tr w:rsidR="00676C67" w:rsidRPr="00A850D8" w:rsidTr="002141BD">
        <w:trPr>
          <w:trHeight w:val="273"/>
          <w:tblHeader/>
        </w:trPr>
        <w:tc>
          <w:tcPr>
            <w:tcW w:w="10488" w:type="dxa"/>
            <w:gridSpan w:val="73"/>
            <w:noWrap/>
            <w:hideMark/>
          </w:tcPr>
          <w:p w:rsidR="00676C67" w:rsidRPr="00426266" w:rsidRDefault="00676C67" w:rsidP="002141BD">
            <w:pPr>
              <w:pStyle w:val="affff6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Участок 10 Площадка для складирования древесины 86:02:0000000:</w:t>
            </w:r>
            <w:proofErr w:type="gramStart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7839:ЗУ</w:t>
            </w:r>
            <w:proofErr w:type="gramEnd"/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6</w:t>
            </w:r>
          </w:p>
        </w:tc>
      </w:tr>
      <w:tr w:rsidR="00676C67" w:rsidRPr="00A850D8" w:rsidTr="002141BD">
        <w:trPr>
          <w:trHeight w:val="405"/>
          <w:tblHeader/>
        </w:trPr>
        <w:tc>
          <w:tcPr>
            <w:tcW w:w="1519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 w:rsidRPr="00A850D8">
              <w:rPr>
                <w:rFonts w:ascii="Times New Roman" w:hAnsi="Times New Roman"/>
                <w:sz w:val="15"/>
                <w:szCs w:val="15"/>
              </w:rPr>
              <w:t>Эксплутационные</w:t>
            </w:r>
            <w:proofErr w:type="spellEnd"/>
          </w:p>
        </w:tc>
        <w:tc>
          <w:tcPr>
            <w:tcW w:w="965" w:type="dxa"/>
            <w:gridSpan w:val="2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Троицкое/</w:t>
            </w:r>
            <w:r w:rsidRPr="00A850D8">
              <w:rPr>
                <w:rFonts w:ascii="Times New Roman" w:hAnsi="Times New Roman"/>
                <w:sz w:val="15"/>
                <w:szCs w:val="15"/>
              </w:rPr>
              <w:br/>
              <w:t>Троицкое</w:t>
            </w:r>
          </w:p>
        </w:tc>
        <w:tc>
          <w:tcPr>
            <w:tcW w:w="555" w:type="dxa"/>
            <w:gridSpan w:val="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503" w:type="dxa"/>
            <w:gridSpan w:val="4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18</w:t>
            </w:r>
          </w:p>
        </w:tc>
        <w:tc>
          <w:tcPr>
            <w:tcW w:w="425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0,7754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34" w:type="dxa"/>
            <w:gridSpan w:val="12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Вырубка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850D8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850D8" w:rsidTr="002141BD">
        <w:trPr>
          <w:gridAfter w:val="2"/>
          <w:wAfter w:w="142" w:type="dxa"/>
          <w:trHeight w:val="555"/>
          <w:tblHeader/>
        </w:trPr>
        <w:tc>
          <w:tcPr>
            <w:tcW w:w="3967" w:type="dxa"/>
            <w:gridSpan w:val="16"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Итого по участку № 10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0,7754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noWrap/>
            <w:hideMark/>
          </w:tcPr>
          <w:p w:rsidR="00676C67" w:rsidRPr="00A850D8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A850D8">
              <w:rPr>
                <w:rFonts w:ascii="Times New Roman" w:hAnsi="Times New Roman"/>
                <w:b/>
                <w:bCs/>
                <w:sz w:val="15"/>
                <w:szCs w:val="15"/>
              </w:rPr>
              <w:t>0</w:t>
            </w:r>
          </w:p>
        </w:tc>
      </w:tr>
      <w:tr w:rsidR="00676C67" w:rsidRPr="00A850D8" w:rsidTr="002141BD">
        <w:trPr>
          <w:gridAfter w:val="2"/>
          <w:wAfter w:w="142" w:type="dxa"/>
          <w:trHeight w:val="510"/>
          <w:tblHeader/>
        </w:trPr>
        <w:tc>
          <w:tcPr>
            <w:tcW w:w="3967" w:type="dxa"/>
            <w:gridSpan w:val="16"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ВСЕГО ПО ОТВОДУ</w:t>
            </w:r>
          </w:p>
        </w:tc>
        <w:tc>
          <w:tcPr>
            <w:tcW w:w="851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43,6541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7128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0,0000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3,8408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116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0,0000</w:t>
            </w:r>
          </w:p>
        </w:tc>
        <w:tc>
          <w:tcPr>
            <w:tcW w:w="567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50" w:type="dxa"/>
            <w:gridSpan w:val="6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29,7631</w:t>
            </w:r>
          </w:p>
        </w:tc>
        <w:tc>
          <w:tcPr>
            <w:tcW w:w="567" w:type="dxa"/>
            <w:noWrap/>
            <w:hideMark/>
          </w:tcPr>
          <w:p w:rsidR="00676C67" w:rsidRPr="0036530C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6530C">
              <w:rPr>
                <w:rFonts w:ascii="Times New Roman" w:hAnsi="Times New Roman"/>
                <w:b/>
                <w:bCs/>
                <w:sz w:val="14"/>
                <w:szCs w:val="14"/>
              </w:rPr>
              <w:t>7012</w:t>
            </w:r>
          </w:p>
        </w:tc>
      </w:tr>
    </w:tbl>
    <w:p w:rsidR="00676C67" w:rsidRDefault="00676C67" w:rsidP="00676C67">
      <w:pPr>
        <w:pStyle w:val="affff6"/>
        <w:rPr>
          <w:lang w:eastAsia="ru-RU"/>
        </w:rPr>
      </w:pPr>
    </w:p>
    <w:p w:rsidR="00676C67" w:rsidRDefault="00676C67" w:rsidP="00676C67">
      <w:pPr>
        <w:pStyle w:val="affff6"/>
        <w:rPr>
          <w:lang w:eastAsia="ru-RU"/>
        </w:rPr>
      </w:pPr>
    </w:p>
    <w:p w:rsidR="00676C67" w:rsidRDefault="00676C67" w:rsidP="00676C67">
      <w:pPr>
        <w:pStyle w:val="affff6"/>
        <w:rPr>
          <w:lang w:eastAsia="ru-RU"/>
        </w:rPr>
      </w:pPr>
    </w:p>
    <w:p w:rsidR="00676C67" w:rsidRPr="00B621E1" w:rsidRDefault="00676C67" w:rsidP="00676C67">
      <w:pPr>
        <w:pStyle w:val="affff6"/>
        <w:rPr>
          <w:lang w:eastAsia="ru-RU"/>
        </w:rPr>
      </w:pPr>
    </w:p>
    <w:p w:rsidR="00676C67" w:rsidRDefault="00676C67" w:rsidP="00676C67">
      <w:pPr>
        <w:pStyle w:val="a1"/>
      </w:pPr>
      <w:r>
        <w:t>Средние</w:t>
      </w:r>
      <w:r w:rsidRPr="007F1EDE">
        <w:t xml:space="preserve"> </w:t>
      </w:r>
      <w:r>
        <w:t>таксационные показатели</w:t>
      </w:r>
      <w:r w:rsidRPr="007F1EDE">
        <w:t xml:space="preserve"> </w:t>
      </w:r>
      <w:r>
        <w:t>насаждений</w:t>
      </w:r>
      <w:r w:rsidRPr="007F1EDE">
        <w:t xml:space="preserve"> лес</w:t>
      </w:r>
      <w:r>
        <w:t>ного участка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705"/>
        <w:gridCol w:w="476"/>
        <w:gridCol w:w="476"/>
        <w:gridCol w:w="550"/>
        <w:gridCol w:w="931"/>
        <w:gridCol w:w="710"/>
        <w:gridCol w:w="587"/>
        <w:gridCol w:w="771"/>
        <w:gridCol w:w="697"/>
        <w:gridCol w:w="783"/>
        <w:gridCol w:w="771"/>
        <w:gridCol w:w="1397"/>
      </w:tblGrid>
      <w:tr w:rsidR="00676C67" w:rsidRPr="00A46F52" w:rsidTr="002141BD">
        <w:trPr>
          <w:trHeight w:val="555"/>
        </w:trPr>
        <w:tc>
          <w:tcPr>
            <w:tcW w:w="2640" w:type="dxa"/>
            <w:vMerge w:val="restart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Целевое назначение лесов</w:t>
            </w:r>
          </w:p>
        </w:tc>
        <w:tc>
          <w:tcPr>
            <w:tcW w:w="640" w:type="dxa"/>
            <w:vMerge w:val="restart"/>
            <w:textDirection w:val="btLr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 xml:space="preserve">Номер лесного </w:t>
            </w:r>
            <w:r w:rsidRPr="00A46F52">
              <w:rPr>
                <w:rFonts w:ascii="Times New Roman" w:hAnsi="Times New Roman"/>
                <w:sz w:val="15"/>
                <w:szCs w:val="15"/>
              </w:rPr>
              <w:br/>
              <w:t>квартала</w:t>
            </w:r>
          </w:p>
        </w:tc>
        <w:tc>
          <w:tcPr>
            <w:tcW w:w="640" w:type="dxa"/>
            <w:vMerge w:val="restart"/>
            <w:textDirection w:val="btLr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 xml:space="preserve">Номер лесного </w:t>
            </w:r>
            <w:r w:rsidRPr="00A46F52">
              <w:rPr>
                <w:rFonts w:ascii="Times New Roman" w:hAnsi="Times New Roman"/>
                <w:sz w:val="15"/>
                <w:szCs w:val="15"/>
              </w:rPr>
              <w:br/>
              <w:t>выделила</w:t>
            </w:r>
          </w:p>
        </w:tc>
        <w:tc>
          <w:tcPr>
            <w:tcW w:w="760" w:type="dxa"/>
            <w:vMerge w:val="restart"/>
            <w:textDirection w:val="btLr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Преобладающая порода</w:t>
            </w:r>
          </w:p>
        </w:tc>
        <w:tc>
          <w:tcPr>
            <w:tcW w:w="2420" w:type="dxa"/>
            <w:vMerge w:val="restart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Состав</w:t>
            </w:r>
          </w:p>
        </w:tc>
        <w:tc>
          <w:tcPr>
            <w:tcW w:w="1020" w:type="dxa"/>
            <w:vMerge w:val="restart"/>
            <w:textDirection w:val="btLr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Возраст</w:t>
            </w:r>
          </w:p>
        </w:tc>
        <w:tc>
          <w:tcPr>
            <w:tcW w:w="820" w:type="dxa"/>
            <w:vMerge w:val="restart"/>
            <w:textDirection w:val="btLr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Бонитет насаждений</w:t>
            </w:r>
          </w:p>
        </w:tc>
        <w:tc>
          <w:tcPr>
            <w:tcW w:w="1120" w:type="dxa"/>
            <w:vMerge w:val="restart"/>
            <w:textDirection w:val="btLr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Полнота                древостоя</w:t>
            </w:r>
          </w:p>
        </w:tc>
        <w:tc>
          <w:tcPr>
            <w:tcW w:w="5400" w:type="dxa"/>
            <w:gridSpan w:val="4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Средний запас древесины лесных насаждений (</w:t>
            </w:r>
            <w:proofErr w:type="spellStart"/>
            <w:r w:rsidRPr="00A46F52">
              <w:rPr>
                <w:rFonts w:ascii="Times New Roman" w:hAnsi="Times New Roman"/>
                <w:sz w:val="15"/>
                <w:szCs w:val="15"/>
              </w:rPr>
              <w:t>куб.м</w:t>
            </w:r>
            <w:proofErr w:type="spellEnd"/>
            <w:r w:rsidRPr="00A46F52">
              <w:rPr>
                <w:rFonts w:ascii="Times New Roman" w:hAnsi="Times New Roman"/>
                <w:sz w:val="15"/>
                <w:szCs w:val="15"/>
              </w:rPr>
              <w:t>/га)</w:t>
            </w:r>
          </w:p>
        </w:tc>
      </w:tr>
      <w:tr w:rsidR="00676C67" w:rsidRPr="00A46F52" w:rsidTr="002141BD">
        <w:trPr>
          <w:trHeight w:val="1170"/>
        </w:trPr>
        <w:tc>
          <w:tcPr>
            <w:tcW w:w="264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4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4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2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2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20" w:type="dxa"/>
            <w:vMerge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0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 w:rsidRPr="00A46F52">
              <w:rPr>
                <w:rFonts w:ascii="Times New Roman" w:hAnsi="Times New Roman"/>
                <w:sz w:val="15"/>
                <w:szCs w:val="15"/>
              </w:rPr>
              <w:t>молод</w:t>
            </w:r>
            <w:proofErr w:type="gramEnd"/>
            <w:r w:rsidRPr="00A46F52">
              <w:rPr>
                <w:rFonts w:ascii="Times New Roman" w:hAnsi="Times New Roman"/>
                <w:sz w:val="15"/>
                <w:szCs w:val="15"/>
              </w:rPr>
              <w:t>-</w:t>
            </w:r>
            <w:proofErr w:type="spellStart"/>
            <w:r w:rsidRPr="00A46F52">
              <w:rPr>
                <w:rFonts w:ascii="Times New Roman" w:hAnsi="Times New Roman"/>
                <w:sz w:val="15"/>
                <w:szCs w:val="15"/>
              </w:rPr>
              <w:t>няки</w:t>
            </w:r>
            <w:proofErr w:type="spellEnd"/>
          </w:p>
        </w:tc>
        <w:tc>
          <w:tcPr>
            <w:tcW w:w="114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proofErr w:type="gramStart"/>
            <w:r w:rsidRPr="00A46F52">
              <w:rPr>
                <w:rFonts w:ascii="Times New Roman" w:hAnsi="Times New Roman"/>
                <w:sz w:val="15"/>
                <w:szCs w:val="15"/>
              </w:rPr>
              <w:t>среднево</w:t>
            </w:r>
            <w:proofErr w:type="gramEnd"/>
            <w:r w:rsidRPr="00A46F52">
              <w:rPr>
                <w:rFonts w:ascii="Times New Roman" w:hAnsi="Times New Roman"/>
                <w:sz w:val="15"/>
                <w:szCs w:val="15"/>
              </w:rPr>
              <w:t>-зрастные</w:t>
            </w:r>
            <w:proofErr w:type="spellEnd"/>
          </w:p>
        </w:tc>
        <w:tc>
          <w:tcPr>
            <w:tcW w:w="11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proofErr w:type="gramStart"/>
            <w:r w:rsidRPr="00A46F52">
              <w:rPr>
                <w:rFonts w:ascii="Times New Roman" w:hAnsi="Times New Roman"/>
                <w:sz w:val="15"/>
                <w:szCs w:val="15"/>
              </w:rPr>
              <w:t>приспе</w:t>
            </w:r>
            <w:proofErr w:type="spellEnd"/>
            <w:proofErr w:type="gramEnd"/>
            <w:r w:rsidRPr="00A46F52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proofErr w:type="spellStart"/>
            <w:r w:rsidRPr="00A46F52">
              <w:rPr>
                <w:rFonts w:ascii="Times New Roman" w:hAnsi="Times New Roman"/>
                <w:sz w:val="15"/>
                <w:szCs w:val="15"/>
              </w:rPr>
              <w:t>вающие</w:t>
            </w:r>
            <w:proofErr w:type="spellEnd"/>
          </w:p>
        </w:tc>
        <w:tc>
          <w:tcPr>
            <w:tcW w:w="214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 xml:space="preserve">спелые и </w:t>
            </w:r>
            <w:proofErr w:type="spellStart"/>
            <w:r w:rsidRPr="00A46F52">
              <w:rPr>
                <w:rFonts w:ascii="Times New Roman" w:hAnsi="Times New Roman"/>
                <w:sz w:val="15"/>
                <w:szCs w:val="15"/>
              </w:rPr>
              <w:t>перест</w:t>
            </w:r>
            <w:proofErr w:type="spellEnd"/>
            <w:r w:rsidRPr="00A46F52">
              <w:rPr>
                <w:rFonts w:ascii="Times New Roman" w:hAnsi="Times New Roman"/>
                <w:sz w:val="15"/>
                <w:szCs w:val="15"/>
              </w:rPr>
              <w:t>.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12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3Е2К2П3Б+Е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250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22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3Е2К1П2ОС2Б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170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260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23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3Е2К2П3Б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240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24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3Е2К1П4Б+С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130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220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3С3Е1К2Б1ОС+П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290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8С1К1ОС+Б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320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5Е2П1К2Б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200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4С2К2Е2Б+П+ОС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280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10С+Б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280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6С3Е1Б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0,6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230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10С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50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0,5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30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10С/5С5Б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0,4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170/50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8С2К+ОС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160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0,6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270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Е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4Е2П1К3Б+С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150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210</w:t>
            </w:r>
          </w:p>
        </w:tc>
      </w:tr>
      <w:tr w:rsidR="00676C67" w:rsidRPr="00A46F52" w:rsidTr="002141BD">
        <w:trPr>
          <w:trHeight w:val="360"/>
        </w:trPr>
        <w:tc>
          <w:tcPr>
            <w:tcW w:w="2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Эксплуатационные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6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76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С</w:t>
            </w:r>
          </w:p>
        </w:tc>
        <w:tc>
          <w:tcPr>
            <w:tcW w:w="2420" w:type="dxa"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10С+Б</w:t>
            </w:r>
          </w:p>
        </w:tc>
        <w:tc>
          <w:tcPr>
            <w:tcW w:w="10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140</w:t>
            </w:r>
          </w:p>
        </w:tc>
        <w:tc>
          <w:tcPr>
            <w:tcW w:w="8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0,7</w:t>
            </w:r>
          </w:p>
        </w:tc>
        <w:tc>
          <w:tcPr>
            <w:tcW w:w="100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2140" w:type="dxa"/>
            <w:noWrap/>
            <w:hideMark/>
          </w:tcPr>
          <w:p w:rsidR="00676C67" w:rsidRPr="00A46F52" w:rsidRDefault="00676C67" w:rsidP="002141BD">
            <w:pPr>
              <w:pStyle w:val="affff6"/>
              <w:spacing w:line="240" w:lineRule="auto"/>
              <w:ind w:firstLine="0"/>
              <w:rPr>
                <w:rFonts w:ascii="Times New Roman" w:hAnsi="Times New Roman"/>
                <w:sz w:val="15"/>
                <w:szCs w:val="15"/>
              </w:rPr>
            </w:pPr>
            <w:r w:rsidRPr="00A46F52">
              <w:rPr>
                <w:rFonts w:ascii="Times New Roman" w:hAnsi="Times New Roman"/>
                <w:sz w:val="15"/>
                <w:szCs w:val="15"/>
              </w:rPr>
              <w:t>280</w:t>
            </w:r>
          </w:p>
        </w:tc>
      </w:tr>
    </w:tbl>
    <w:p w:rsidR="002D1142" w:rsidRPr="00E17642" w:rsidRDefault="002D1142">
      <w:pPr>
        <w:pStyle w:val="afffa"/>
        <w:ind w:left="0" w:right="-1" w:firstLine="426"/>
        <w:rPr>
          <w:rFonts w:ascii="Times New Roman" w:hAnsi="Times New Roman"/>
          <w:sz w:val="26"/>
          <w:szCs w:val="26"/>
        </w:rPr>
      </w:pPr>
    </w:p>
    <w:p w:rsidR="002D1142" w:rsidRPr="00E17642" w:rsidRDefault="002D1142">
      <w:pPr>
        <w:rPr>
          <w:rFonts w:ascii="Times New Roman" w:hAnsi="Times New Roman" w:cs="Times New Roman"/>
          <w:sz w:val="26"/>
          <w:szCs w:val="26"/>
        </w:rPr>
      </w:pPr>
    </w:p>
    <w:p w:rsidR="002D1142" w:rsidRPr="00E17642" w:rsidRDefault="00FA314E" w:rsidP="00676C67">
      <w:pPr>
        <w:pStyle w:val="afff8"/>
        <w:numPr>
          <w:ilvl w:val="0"/>
          <w:numId w:val="8"/>
        </w:numPr>
        <w:ind w:left="567" w:right="566" w:firstLine="0"/>
        <w:jc w:val="center"/>
        <w:rPr>
          <w:rStyle w:val="blk"/>
          <w:rFonts w:ascii="Times New Roman" w:hAnsi="Times New Roman" w:cs="Times New Roman"/>
          <w:b/>
          <w:sz w:val="26"/>
          <w:szCs w:val="26"/>
        </w:rPr>
      </w:pPr>
      <w:bookmarkStart w:id="11" w:name="_Toc525300987"/>
      <w:bookmarkStart w:id="12" w:name="_Toc4581389"/>
      <w:r w:rsidRPr="00E17642">
        <w:rPr>
          <w:rStyle w:val="blk"/>
          <w:rFonts w:ascii="Times New Roman" w:hAnsi="Times New Roman" w:cs="Times New Roman"/>
          <w:b/>
          <w:sz w:val="26"/>
          <w:szCs w:val="26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11"/>
      <w:bookmarkEnd w:id="12"/>
    </w:p>
    <w:p w:rsidR="002D1142" w:rsidRPr="00E17642" w:rsidRDefault="002D1142">
      <w:pPr>
        <w:pStyle w:val="afffa"/>
        <w:ind w:left="0" w:firstLine="0"/>
        <w:rPr>
          <w:rFonts w:ascii="Times New Roman" w:hAnsi="Times New Roman"/>
          <w:sz w:val="26"/>
          <w:szCs w:val="26"/>
        </w:rPr>
      </w:pPr>
    </w:p>
    <w:p w:rsidR="00676C67" w:rsidRPr="00676C67" w:rsidRDefault="00676C67" w:rsidP="00676C67">
      <w:pPr>
        <w:pStyle w:val="affff6"/>
        <w:rPr>
          <w:rFonts w:ascii="Times New Roman" w:hAnsi="Times New Roman"/>
          <w:sz w:val="26"/>
          <w:szCs w:val="26"/>
          <w:lang w:eastAsia="ru-RU"/>
        </w:rPr>
      </w:pPr>
      <w:r w:rsidRPr="00676C67">
        <w:rPr>
          <w:rFonts w:ascii="Times New Roman" w:hAnsi="Times New Roman"/>
          <w:sz w:val="26"/>
          <w:szCs w:val="26"/>
          <w:lang w:eastAsia="ru-RU"/>
        </w:rPr>
        <w:t>Перечень координат характерных точек границы территории площадью 438216 кв. м, в отношении которой утвержден проект межевания территории, представлен в таблице 11.</w:t>
      </w:r>
    </w:p>
    <w:p w:rsidR="00676C67" w:rsidRPr="00676C67" w:rsidRDefault="00676C67" w:rsidP="00676C67">
      <w:pPr>
        <w:pStyle w:val="a1"/>
        <w:rPr>
          <w:rFonts w:ascii="Times New Roman" w:hAnsi="Times New Roman"/>
          <w:sz w:val="26"/>
          <w:szCs w:val="26"/>
        </w:rPr>
      </w:pPr>
      <w:r w:rsidRPr="00676C67">
        <w:rPr>
          <w:rFonts w:ascii="Times New Roman" w:hAnsi="Times New Roman"/>
          <w:sz w:val="26"/>
          <w:szCs w:val="26"/>
        </w:rPr>
        <w:lastRenderedPageBreak/>
        <w:t>Перечень координат характерных точек границы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79"/>
        <w:gridCol w:w="3286"/>
      </w:tblGrid>
      <w:tr w:rsidR="00676C67" w:rsidRPr="00A570BE" w:rsidTr="002141BD">
        <w:trPr>
          <w:trHeight w:val="20"/>
          <w:tblHeader/>
        </w:trPr>
        <w:tc>
          <w:tcPr>
            <w:tcW w:w="3153" w:type="dxa"/>
            <w:vMerge w:val="restart"/>
            <w:shd w:val="clear" w:color="auto" w:fill="auto"/>
            <w:vAlign w:val="center"/>
          </w:tcPr>
          <w:p w:rsidR="00676C67" w:rsidRPr="003718CB" w:rsidRDefault="00676C67" w:rsidP="002141BD">
            <w:pPr>
              <w:pStyle w:val="afffa"/>
              <w:overflowPunct w:val="0"/>
              <w:autoSpaceDE w:val="0"/>
              <w:autoSpaceDN w:val="0"/>
              <w:adjustRightInd w:val="0"/>
              <w:ind w:left="0" w:right="283" w:firstLine="0"/>
              <w:jc w:val="center"/>
              <w:textAlignment w:val="baseline"/>
              <w:rPr>
                <w:rFonts w:cs="Arial"/>
                <w:b/>
                <w:sz w:val="18"/>
                <w:szCs w:val="18"/>
              </w:rPr>
            </w:pPr>
            <w:r w:rsidRPr="003718CB">
              <w:rPr>
                <w:rFonts w:cs="Arial"/>
                <w:b/>
                <w:sz w:val="18"/>
                <w:szCs w:val="18"/>
              </w:rPr>
              <w:t>Обозначение характерных точек границы</w:t>
            </w:r>
          </w:p>
        </w:tc>
        <w:tc>
          <w:tcPr>
            <w:tcW w:w="6588" w:type="dxa"/>
            <w:gridSpan w:val="2"/>
            <w:shd w:val="clear" w:color="auto" w:fill="auto"/>
            <w:vAlign w:val="center"/>
          </w:tcPr>
          <w:p w:rsidR="00676C67" w:rsidRPr="003718CB" w:rsidRDefault="00676C67" w:rsidP="00214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718CB">
              <w:rPr>
                <w:b/>
                <w:sz w:val="18"/>
                <w:szCs w:val="18"/>
              </w:rPr>
              <w:t>Координаты, м</w:t>
            </w:r>
          </w:p>
        </w:tc>
      </w:tr>
      <w:tr w:rsidR="00676C67" w:rsidRPr="00A570BE" w:rsidTr="002141BD">
        <w:trPr>
          <w:trHeight w:val="20"/>
          <w:tblHeader/>
        </w:trPr>
        <w:tc>
          <w:tcPr>
            <w:tcW w:w="3153" w:type="dxa"/>
            <w:vMerge/>
            <w:shd w:val="clear" w:color="auto" w:fill="auto"/>
            <w:vAlign w:val="center"/>
          </w:tcPr>
          <w:p w:rsidR="00676C67" w:rsidRPr="003718CB" w:rsidRDefault="00676C67" w:rsidP="002141BD">
            <w:pPr>
              <w:pStyle w:val="afffa"/>
              <w:overflowPunct w:val="0"/>
              <w:autoSpaceDE w:val="0"/>
              <w:autoSpaceDN w:val="0"/>
              <w:adjustRightInd w:val="0"/>
              <w:ind w:left="0" w:right="283" w:firstLine="0"/>
              <w:jc w:val="center"/>
              <w:textAlignment w:val="baseline"/>
              <w:rPr>
                <w:rFonts w:cs="Arial"/>
                <w:sz w:val="18"/>
                <w:szCs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:rsidR="00676C67" w:rsidRPr="003718CB" w:rsidRDefault="00676C67" w:rsidP="002141BD">
            <w:pPr>
              <w:pStyle w:val="afffa"/>
              <w:overflowPunct w:val="0"/>
              <w:autoSpaceDE w:val="0"/>
              <w:autoSpaceDN w:val="0"/>
              <w:adjustRightInd w:val="0"/>
              <w:ind w:left="0" w:right="283" w:firstLine="0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en-US"/>
              </w:rPr>
            </w:pPr>
            <w:r w:rsidRPr="003718CB">
              <w:rPr>
                <w:rFonts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676C67" w:rsidRPr="003718CB" w:rsidRDefault="00676C67" w:rsidP="002141BD">
            <w:pPr>
              <w:pStyle w:val="afffa"/>
              <w:overflowPunct w:val="0"/>
              <w:autoSpaceDE w:val="0"/>
              <w:autoSpaceDN w:val="0"/>
              <w:adjustRightInd w:val="0"/>
              <w:ind w:left="0" w:right="283" w:firstLine="0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en-US"/>
              </w:rPr>
            </w:pPr>
            <w:r w:rsidRPr="003718CB">
              <w:rPr>
                <w:rFonts w:cs="Arial"/>
                <w:b/>
                <w:sz w:val="18"/>
                <w:szCs w:val="18"/>
                <w:lang w:val="en-US"/>
              </w:rPr>
              <w:t>Y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979666.47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2525740.03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981171.15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2527602.97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981391.71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2527876.03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4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981476.98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2527870.23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5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981482.71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2527954.44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6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981412.24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2527957.70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7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981411.23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2527961.96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8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981397.98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2527963.01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981390.86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2527972.68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10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981376.56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2528018.38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11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981354.10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2528059.69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12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981339.84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2528051.94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13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981294.53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2527964.50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14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981289.19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2527936.38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15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981280.29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2527909.14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16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981266.29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2527882.36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17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981205.90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2527945.46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18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980993.51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2527742.17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19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981059.81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2527672.90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20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981044.56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2527657.10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21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980972.32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2527567.98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22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980909.66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2527461.73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23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980844.92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2527356.73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24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980759.20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2527251.42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980671.56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2527147.74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26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980577.02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2527029.45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27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980313.16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2526698.96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28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979787.66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2526042.03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29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979733.13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2525979.35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30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979688.89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2525934.34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31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979451.88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2525976.93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32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979422.03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2526006.72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33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979360.15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2526023.23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34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979315.39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2526004.23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35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979279.58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2525975.37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36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979187.47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2525629.97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37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979386.04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2525577.04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38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979408.56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2525664.77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39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979455.01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2525687.20</w:t>
            </w:r>
          </w:p>
        </w:tc>
      </w:tr>
      <w:tr w:rsidR="00676C67" w:rsidRPr="00A570BE" w:rsidTr="002141BD">
        <w:trPr>
          <w:trHeight w:val="20"/>
        </w:trPr>
        <w:tc>
          <w:tcPr>
            <w:tcW w:w="3153" w:type="dxa"/>
            <w:shd w:val="clear" w:color="auto" w:fill="auto"/>
            <w:vAlign w:val="center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40</w:t>
            </w:r>
          </w:p>
        </w:tc>
        <w:tc>
          <w:tcPr>
            <w:tcW w:w="3340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979482.43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676C67" w:rsidRPr="002F14A1" w:rsidRDefault="00676C67" w:rsidP="002141BD">
            <w:pPr>
              <w:jc w:val="center"/>
              <w:rPr>
                <w:sz w:val="18"/>
                <w:szCs w:val="18"/>
              </w:rPr>
            </w:pPr>
            <w:r w:rsidRPr="002F14A1">
              <w:rPr>
                <w:sz w:val="18"/>
                <w:szCs w:val="18"/>
              </w:rPr>
              <w:t>2525789.84</w:t>
            </w:r>
          </w:p>
        </w:tc>
      </w:tr>
    </w:tbl>
    <w:p w:rsidR="0000404E" w:rsidRDefault="0000404E" w:rsidP="00BE1DA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0404E" w:rsidRDefault="0000404E">
      <w:pPr>
        <w:rPr>
          <w:rFonts w:ascii="Times New Roman" w:hAnsi="Times New Roman" w:cs="Times New Roman"/>
          <w:sz w:val="28"/>
          <w:szCs w:val="28"/>
          <w:lang w:val="en-US"/>
        </w:rPr>
        <w:sectPr w:rsidR="0000404E">
          <w:headerReference w:type="default" r:id="rId8"/>
          <w:headerReference w:type="first" r:id="rId9"/>
          <w:footerReference w:type="first" r:id="rId10"/>
          <w:pgSz w:w="11906" w:h="16838" w:code="9"/>
          <w:pgMar w:top="1134" w:right="567" w:bottom="1134" w:left="1701" w:header="284" w:footer="556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00404E" w:rsidRPr="0000404E" w:rsidRDefault="0000404E">
      <w:pPr>
        <w:rPr>
          <w:rFonts w:ascii="Times New Roman" w:hAnsi="Times New Roman" w:cs="Times New Roman"/>
          <w:b/>
          <w:sz w:val="28"/>
          <w:szCs w:val="28"/>
        </w:rPr>
      </w:pPr>
      <w:r w:rsidRPr="0000404E">
        <w:rPr>
          <w:rFonts w:ascii="Times New Roman" w:hAnsi="Times New Roman" w:cs="Times New Roman"/>
          <w:b/>
          <w:sz w:val="28"/>
          <w:szCs w:val="28"/>
        </w:rPr>
        <w:lastRenderedPageBreak/>
        <w:t>Чертеж межевания территории</w:t>
      </w:r>
    </w:p>
    <w:p w:rsidR="0000404E" w:rsidRDefault="0000404E" w:rsidP="00BE1DA3">
      <w:pPr>
        <w:rPr>
          <w:rFonts w:ascii="Times New Roman" w:hAnsi="Times New Roman" w:cs="Times New Roman"/>
          <w:noProof/>
          <w:sz w:val="28"/>
          <w:szCs w:val="28"/>
        </w:rPr>
      </w:pPr>
    </w:p>
    <w:p w:rsidR="009524A0" w:rsidRPr="00E17642" w:rsidRDefault="0000404E" w:rsidP="00BE1DA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429753" cy="9318928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М 1-Ч-003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9" t="2958" r="906" b="739"/>
                    <a:stretch/>
                  </pic:blipFill>
                  <pic:spPr bwMode="auto">
                    <a:xfrm>
                      <a:off x="0" y="0"/>
                      <a:ext cx="13430673" cy="93195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524A0" w:rsidRPr="00E17642" w:rsidSect="0000404E">
      <w:pgSz w:w="23814" w:h="16840" w:orient="landscape" w:code="8"/>
      <w:pgMar w:top="426" w:right="1134" w:bottom="567" w:left="1134" w:header="284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03F" w:rsidRDefault="009A003F">
      <w:r>
        <w:separator/>
      </w:r>
    </w:p>
  </w:endnote>
  <w:endnote w:type="continuationSeparator" w:id="0">
    <w:p w:rsidR="009A003F" w:rsidRDefault="009A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03F" w:rsidRDefault="009A003F">
    <w:pPr>
      <w:pStyle w:val="ad"/>
      <w:tabs>
        <w:tab w:val="clear" w:pos="4153"/>
        <w:tab w:val="clear" w:pos="8306"/>
      </w:tabs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03F" w:rsidRDefault="009A003F">
      <w:r>
        <w:separator/>
      </w:r>
    </w:p>
  </w:footnote>
  <w:footnote w:type="continuationSeparator" w:id="0">
    <w:p w:rsidR="009A003F" w:rsidRDefault="009A0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374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003F" w:rsidRDefault="009A003F">
        <w:pPr>
          <w:pStyle w:val="a9"/>
          <w:tabs>
            <w:tab w:val="clear" w:pos="4153"/>
            <w:tab w:val="clear" w:pos="8306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1FB7">
          <w:rPr>
            <w:rFonts w:ascii="Times New Roman" w:hAnsi="Times New Roman" w:cs="Times New Roman"/>
            <w:noProof/>
            <w:sz w:val="24"/>
            <w:szCs w:val="24"/>
          </w:rPr>
          <w:t>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03F" w:rsidRDefault="009A003F">
    <w:pPr>
      <w:pStyle w:val="a9"/>
      <w:tabs>
        <w:tab w:val="clear" w:pos="4153"/>
        <w:tab w:val="clear" w:pos="8306"/>
      </w:tabs>
      <w:ind w:right="-1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E550B44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33349EA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2831615"/>
    <w:multiLevelType w:val="multilevel"/>
    <w:tmpl w:val="E3A4C490"/>
    <w:lvl w:ilvl="0">
      <w:start w:val="1"/>
      <w:numFmt w:val="decimal"/>
      <w:pStyle w:val="a"/>
      <w:lvlText w:val="%1."/>
      <w:lvlJc w:val="left"/>
      <w:pPr>
        <w:ind w:left="5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141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8" w:hanging="1800"/>
      </w:pPr>
      <w:rPr>
        <w:rFonts w:hint="default"/>
      </w:rPr>
    </w:lvl>
  </w:abstractNum>
  <w:abstractNum w:abstractNumId="3">
    <w:nsid w:val="1160490F"/>
    <w:multiLevelType w:val="hybridMultilevel"/>
    <w:tmpl w:val="E768F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49AD"/>
    <w:multiLevelType w:val="multilevel"/>
    <w:tmpl w:val="C478A3B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4482433"/>
    <w:multiLevelType w:val="multilevel"/>
    <w:tmpl w:val="849CEA16"/>
    <w:lvl w:ilvl="0">
      <w:start w:val="1"/>
      <w:numFmt w:val="none"/>
      <w:pStyle w:val="a0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">
    <w:nsid w:val="28707F00"/>
    <w:multiLevelType w:val="hybridMultilevel"/>
    <w:tmpl w:val="759EB386"/>
    <w:lvl w:ilvl="0" w:tplc="638C8AEC">
      <w:start w:val="1"/>
      <w:numFmt w:val="bullet"/>
      <w:pStyle w:val="20"/>
      <w:lvlText w:val="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4"/>
        </w:tabs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4"/>
        </w:tabs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4"/>
        </w:tabs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4"/>
        </w:tabs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4"/>
        </w:tabs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4"/>
        </w:tabs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4"/>
        </w:tabs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4"/>
        </w:tabs>
        <w:ind w:left="7404" w:hanging="360"/>
      </w:pPr>
      <w:rPr>
        <w:rFonts w:ascii="Wingdings" w:hAnsi="Wingdings" w:hint="default"/>
      </w:rPr>
    </w:lvl>
  </w:abstractNum>
  <w:abstractNum w:abstractNumId="7">
    <w:nsid w:val="2D1237C2"/>
    <w:multiLevelType w:val="hybridMultilevel"/>
    <w:tmpl w:val="9DA8BA70"/>
    <w:lvl w:ilvl="0" w:tplc="F676BD0A">
      <w:start w:val="1"/>
      <w:numFmt w:val="decimal"/>
      <w:pStyle w:val="a1"/>
      <w:lvlText w:val="Таблица %1 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34AEC"/>
    <w:multiLevelType w:val="hybridMultilevel"/>
    <w:tmpl w:val="D33A145C"/>
    <w:lvl w:ilvl="0" w:tplc="8D8EE9BE">
      <w:start w:val="1"/>
      <w:numFmt w:val="bullet"/>
      <w:pStyle w:val="a2"/>
      <w:lvlText w:val=""/>
      <w:lvlJc w:val="left"/>
      <w:pPr>
        <w:tabs>
          <w:tab w:val="num" w:pos="992"/>
        </w:tabs>
        <w:ind w:left="992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286267"/>
    <w:multiLevelType w:val="hybridMultilevel"/>
    <w:tmpl w:val="C5E46E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B9216E9"/>
    <w:multiLevelType w:val="hybridMultilevel"/>
    <w:tmpl w:val="1318F6B0"/>
    <w:lvl w:ilvl="0" w:tplc="0E6A5884">
      <w:start w:val="1"/>
      <w:numFmt w:val="bullet"/>
      <w:pStyle w:val="a3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1">
    <w:nsid w:val="55667254"/>
    <w:multiLevelType w:val="multilevel"/>
    <w:tmpl w:val="CF06D628"/>
    <w:lvl w:ilvl="0">
      <w:start w:val="1"/>
      <w:numFmt w:val="decimal"/>
      <w:lvlText w:val="%1"/>
      <w:lvlJc w:val="left"/>
      <w:pPr>
        <w:tabs>
          <w:tab w:val="num" w:pos="3458"/>
        </w:tabs>
        <w:ind w:left="3458" w:hanging="79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98"/>
        </w:tabs>
        <w:ind w:left="3698" w:hanging="576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311121"/>
      <w:lvlText w:val="%1.%2.%3"/>
      <w:lvlJc w:val="left"/>
      <w:pPr>
        <w:tabs>
          <w:tab w:val="num" w:pos="4202"/>
        </w:tabs>
        <w:ind w:left="42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2"/>
        </w:tabs>
        <w:ind w:left="342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66"/>
        </w:tabs>
        <w:ind w:left="356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10"/>
        </w:tabs>
        <w:ind w:left="371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54"/>
        </w:tabs>
        <w:ind w:left="385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8"/>
        </w:tabs>
        <w:ind w:left="3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42"/>
        </w:tabs>
        <w:ind w:left="4142" w:hanging="1584"/>
      </w:pPr>
      <w:rPr>
        <w:rFonts w:hint="default"/>
      </w:rPr>
    </w:lvl>
  </w:abstractNum>
  <w:abstractNum w:abstractNumId="12">
    <w:nsid w:val="565F47D7"/>
    <w:multiLevelType w:val="multilevel"/>
    <w:tmpl w:val="892CFDFC"/>
    <w:lvl w:ilvl="0">
      <w:start w:val="1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67394E72"/>
    <w:multiLevelType w:val="hybridMultilevel"/>
    <w:tmpl w:val="17E65AAA"/>
    <w:lvl w:ilvl="0" w:tplc="A4049566">
      <w:start w:val="1"/>
      <w:numFmt w:val="decimal"/>
      <w:pStyle w:val="a4"/>
      <w:lvlText w:val="%1."/>
      <w:lvlJc w:val="right"/>
      <w:pPr>
        <w:tabs>
          <w:tab w:val="num" w:pos="992"/>
        </w:tabs>
        <w:ind w:left="992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8551787"/>
    <w:multiLevelType w:val="hybridMultilevel"/>
    <w:tmpl w:val="DD22EEDA"/>
    <w:lvl w:ilvl="0" w:tplc="80060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4"/>
  </w:num>
  <w:num w:numId="8">
    <w:abstractNumId w:val="3"/>
  </w:num>
  <w:num w:numId="9">
    <w:abstractNumId w:val="8"/>
  </w:num>
  <w:num w:numId="10">
    <w:abstractNumId w:val="7"/>
  </w:num>
  <w:num w:numId="11">
    <w:abstractNumId w:val="1"/>
  </w:num>
  <w:num w:numId="12">
    <w:abstractNumId w:val="11"/>
  </w:num>
  <w:num w:numId="13">
    <w:abstractNumId w:val="5"/>
  </w:num>
  <w:num w:numId="14">
    <w:abstractNumId w:val="13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rawingGridHorizontalSpacing w:val="110"/>
  <w:drawingGridVerticalSpacing w:val="6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142"/>
    <w:rsid w:val="0000404E"/>
    <w:rsid w:val="0002086D"/>
    <w:rsid w:val="00050B8B"/>
    <w:rsid w:val="000F4E8F"/>
    <w:rsid w:val="00164333"/>
    <w:rsid w:val="002D1142"/>
    <w:rsid w:val="0033257A"/>
    <w:rsid w:val="003F03AE"/>
    <w:rsid w:val="004214EE"/>
    <w:rsid w:val="00440001"/>
    <w:rsid w:val="0049289E"/>
    <w:rsid w:val="004A5486"/>
    <w:rsid w:val="004E6CCE"/>
    <w:rsid w:val="00591605"/>
    <w:rsid w:val="005A30EA"/>
    <w:rsid w:val="005B6316"/>
    <w:rsid w:val="00611A36"/>
    <w:rsid w:val="0066076B"/>
    <w:rsid w:val="00676C67"/>
    <w:rsid w:val="00701FB7"/>
    <w:rsid w:val="00752D36"/>
    <w:rsid w:val="00770CD1"/>
    <w:rsid w:val="00773C20"/>
    <w:rsid w:val="007B2EBC"/>
    <w:rsid w:val="008007CA"/>
    <w:rsid w:val="00833FCE"/>
    <w:rsid w:val="00854580"/>
    <w:rsid w:val="008A3D8B"/>
    <w:rsid w:val="00902EF2"/>
    <w:rsid w:val="009351C2"/>
    <w:rsid w:val="009524A0"/>
    <w:rsid w:val="00996716"/>
    <w:rsid w:val="009A003F"/>
    <w:rsid w:val="009A5E6D"/>
    <w:rsid w:val="00A11116"/>
    <w:rsid w:val="00A647B7"/>
    <w:rsid w:val="00A75F05"/>
    <w:rsid w:val="00AA5E70"/>
    <w:rsid w:val="00B1264A"/>
    <w:rsid w:val="00B14CFC"/>
    <w:rsid w:val="00B415F9"/>
    <w:rsid w:val="00BA4CD3"/>
    <w:rsid w:val="00BE1DA3"/>
    <w:rsid w:val="00C35513"/>
    <w:rsid w:val="00C77C0E"/>
    <w:rsid w:val="00CB7C6A"/>
    <w:rsid w:val="00CC20CC"/>
    <w:rsid w:val="00CE5E5A"/>
    <w:rsid w:val="00CE62B3"/>
    <w:rsid w:val="00D20656"/>
    <w:rsid w:val="00D63EBF"/>
    <w:rsid w:val="00D710A3"/>
    <w:rsid w:val="00DB44B6"/>
    <w:rsid w:val="00E17642"/>
    <w:rsid w:val="00E7693E"/>
    <w:rsid w:val="00EF6552"/>
    <w:rsid w:val="00FA314E"/>
    <w:rsid w:val="00FE0B63"/>
    <w:rsid w:val="00FE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;"/>
  <w15:docId w15:val="{04682E4D-A15D-4855-97EE-1BF61BFD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Pr>
      <w:rFonts w:ascii="Arial" w:hAnsi="Arial" w:cs="Arial"/>
      <w:sz w:val="22"/>
      <w:szCs w:val="22"/>
    </w:rPr>
  </w:style>
  <w:style w:type="paragraph" w:styleId="1">
    <w:name w:val="heading 1"/>
    <w:aliases w:val="1."/>
    <w:basedOn w:val="a5"/>
    <w:next w:val="a5"/>
    <w:link w:val="10"/>
    <w:qFormat/>
    <w:pPr>
      <w:keepNext/>
      <w:numPr>
        <w:numId w:val="4"/>
      </w:numPr>
      <w:overflowPunct w:val="0"/>
      <w:autoSpaceDE w:val="0"/>
      <w:autoSpaceDN w:val="0"/>
      <w:adjustRightInd w:val="0"/>
      <w:spacing w:after="240"/>
      <w:ind w:right="170"/>
      <w:textAlignment w:val="baseline"/>
      <w:outlineLvl w:val="0"/>
    </w:pPr>
    <w:rPr>
      <w:rFonts w:cs="Times New Roman"/>
      <w:b/>
      <w:caps/>
      <w:kern w:val="28"/>
      <w:szCs w:val="24"/>
    </w:rPr>
  </w:style>
  <w:style w:type="paragraph" w:styleId="2">
    <w:name w:val="heading 2"/>
    <w:basedOn w:val="a5"/>
    <w:next w:val="a5"/>
    <w:link w:val="21"/>
    <w:qFormat/>
    <w:pPr>
      <w:keepNext/>
      <w:numPr>
        <w:ilvl w:val="1"/>
        <w:numId w:val="4"/>
      </w:numPr>
      <w:overflowPunct w:val="0"/>
      <w:autoSpaceDE w:val="0"/>
      <w:autoSpaceDN w:val="0"/>
      <w:adjustRightInd w:val="0"/>
      <w:spacing w:after="240"/>
      <w:ind w:right="170"/>
      <w:jc w:val="both"/>
      <w:textAlignment w:val="baseline"/>
      <w:outlineLvl w:val="1"/>
    </w:pPr>
    <w:rPr>
      <w:rFonts w:cs="Times New Roman"/>
      <w:b/>
    </w:rPr>
  </w:style>
  <w:style w:type="paragraph" w:styleId="30">
    <w:name w:val="heading 3"/>
    <w:basedOn w:val="a5"/>
    <w:next w:val="a5"/>
    <w:link w:val="31"/>
    <w:qFormat/>
    <w:pPr>
      <w:keepNext/>
      <w:numPr>
        <w:ilvl w:val="2"/>
        <w:numId w:val="4"/>
      </w:numPr>
      <w:overflowPunct w:val="0"/>
      <w:autoSpaceDE w:val="0"/>
      <w:autoSpaceDN w:val="0"/>
      <w:adjustRightInd w:val="0"/>
      <w:ind w:right="170"/>
      <w:textAlignment w:val="baseline"/>
      <w:outlineLvl w:val="2"/>
    </w:pPr>
    <w:rPr>
      <w:rFonts w:cs="Times New Roman"/>
      <w:i/>
      <w:szCs w:val="20"/>
    </w:rPr>
  </w:style>
  <w:style w:type="paragraph" w:styleId="40">
    <w:name w:val="heading 4"/>
    <w:basedOn w:val="a5"/>
    <w:next w:val="a5"/>
    <w:qFormat/>
    <w:pPr>
      <w:keepNext/>
      <w:widowControl w:val="0"/>
      <w:numPr>
        <w:ilvl w:val="3"/>
        <w:numId w:val="1"/>
      </w:numPr>
      <w:spacing w:before="240" w:after="60"/>
      <w:outlineLvl w:val="3"/>
    </w:pPr>
    <w:rPr>
      <w:szCs w:val="20"/>
    </w:rPr>
  </w:style>
  <w:style w:type="paragraph" w:styleId="5">
    <w:name w:val="heading 5"/>
    <w:basedOn w:val="a5"/>
    <w:next w:val="a5"/>
    <w:qFormat/>
    <w:pPr>
      <w:widowControl w:val="0"/>
      <w:numPr>
        <w:ilvl w:val="4"/>
        <w:numId w:val="1"/>
      </w:numPr>
      <w:spacing w:before="240" w:after="60"/>
      <w:outlineLvl w:val="4"/>
    </w:pPr>
    <w:rPr>
      <w:i/>
      <w:szCs w:val="20"/>
    </w:rPr>
  </w:style>
  <w:style w:type="paragraph" w:styleId="6">
    <w:name w:val="heading 6"/>
    <w:basedOn w:val="a5"/>
    <w:next w:val="a5"/>
    <w:qFormat/>
    <w:pPr>
      <w:widowControl w:val="0"/>
      <w:numPr>
        <w:ilvl w:val="5"/>
        <w:numId w:val="1"/>
      </w:numPr>
      <w:spacing w:before="240" w:after="60"/>
      <w:outlineLvl w:val="5"/>
    </w:pPr>
    <w:rPr>
      <w:i/>
      <w:szCs w:val="20"/>
    </w:rPr>
  </w:style>
  <w:style w:type="paragraph" w:styleId="7">
    <w:name w:val="heading 7"/>
    <w:basedOn w:val="a5"/>
    <w:next w:val="a5"/>
    <w:qFormat/>
    <w:pPr>
      <w:widowControl w:val="0"/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5"/>
    <w:next w:val="a5"/>
    <w:qFormat/>
    <w:pPr>
      <w:widowControl w:val="0"/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5"/>
    <w:next w:val="a5"/>
    <w:qFormat/>
    <w:pPr>
      <w:widowControl w:val="0"/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1. Знак"/>
    <w:link w:val="1"/>
    <w:locked/>
    <w:rPr>
      <w:rFonts w:ascii="Arial" w:hAnsi="Arial"/>
      <w:b/>
      <w:caps/>
      <w:kern w:val="28"/>
      <w:sz w:val="22"/>
      <w:szCs w:val="24"/>
    </w:rPr>
  </w:style>
  <w:style w:type="character" w:customStyle="1" w:styleId="21">
    <w:name w:val="Заголовок 2 Знак"/>
    <w:link w:val="2"/>
    <w:rPr>
      <w:rFonts w:ascii="Arial" w:hAnsi="Arial"/>
      <w:b/>
      <w:sz w:val="22"/>
      <w:szCs w:val="22"/>
    </w:rPr>
  </w:style>
  <w:style w:type="character" w:customStyle="1" w:styleId="31">
    <w:name w:val="Заголовок 3 Знак"/>
    <w:link w:val="30"/>
    <w:rPr>
      <w:rFonts w:ascii="Arial" w:hAnsi="Arial"/>
      <w:i/>
      <w:sz w:val="22"/>
    </w:rPr>
  </w:style>
  <w:style w:type="paragraph" w:styleId="a9">
    <w:name w:val="header"/>
    <w:basedOn w:val="a5"/>
    <w:link w:val="aa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styleId="ab">
    <w:name w:val="annotation reference"/>
    <w:semiHidden/>
    <w:rPr>
      <w:sz w:val="16"/>
    </w:rPr>
  </w:style>
  <w:style w:type="paragraph" w:styleId="ac">
    <w:name w:val="caption"/>
    <w:basedOn w:val="a5"/>
    <w:next w:val="a5"/>
    <w:qFormat/>
    <w:pPr>
      <w:widowControl w:val="0"/>
      <w:spacing w:before="120" w:after="120"/>
    </w:pPr>
    <w:rPr>
      <w:b/>
      <w:szCs w:val="20"/>
    </w:rPr>
  </w:style>
  <w:style w:type="paragraph" w:styleId="ad">
    <w:name w:val="footer"/>
    <w:basedOn w:val="a5"/>
    <w:link w:val="ae"/>
    <w:pPr>
      <w:widowControl w:val="0"/>
      <w:tabs>
        <w:tab w:val="center" w:pos="4153"/>
        <w:tab w:val="right" w:pos="8306"/>
      </w:tabs>
    </w:pPr>
    <w:rPr>
      <w:szCs w:val="20"/>
    </w:rPr>
  </w:style>
  <w:style w:type="paragraph" w:styleId="af">
    <w:name w:val="Body Text Indent"/>
    <w:basedOn w:val="a5"/>
    <w:link w:val="af0"/>
    <w:pPr>
      <w:ind w:firstLine="708"/>
      <w:jc w:val="both"/>
    </w:pPr>
    <w:rPr>
      <w:rFonts w:cs="Times New Roman"/>
    </w:rPr>
  </w:style>
  <w:style w:type="character" w:customStyle="1" w:styleId="af0">
    <w:name w:val="Основной текст с отступом Знак"/>
    <w:link w:val="af"/>
    <w:rPr>
      <w:rFonts w:ascii="Arial" w:hAnsi="Arial" w:cs="Arial"/>
      <w:sz w:val="22"/>
      <w:szCs w:val="22"/>
    </w:rPr>
  </w:style>
  <w:style w:type="character" w:styleId="af1">
    <w:name w:val="page number"/>
    <w:basedOn w:val="a6"/>
  </w:style>
  <w:style w:type="paragraph" w:styleId="22">
    <w:name w:val="Body Text Indent 2"/>
    <w:basedOn w:val="a5"/>
    <w:link w:val="2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entury" w:hAnsi="Century" w:cs="Times New Roman"/>
      <w:sz w:val="20"/>
      <w:szCs w:val="20"/>
    </w:rPr>
  </w:style>
  <w:style w:type="character" w:customStyle="1" w:styleId="23">
    <w:name w:val="Основной текст с отступом 2 Знак"/>
    <w:link w:val="22"/>
    <w:rPr>
      <w:rFonts w:ascii="Century" w:hAnsi="Century" w:cs="Arial"/>
    </w:rPr>
  </w:style>
  <w:style w:type="paragraph" w:customStyle="1" w:styleId="BodyText21">
    <w:name w:val="Body Text 21"/>
    <w:basedOn w:val="a5"/>
    <w:pPr>
      <w:keepNext/>
      <w:widowControl w:val="0"/>
      <w:overflowPunct w:val="0"/>
      <w:autoSpaceDE w:val="0"/>
      <w:autoSpaceDN w:val="0"/>
      <w:adjustRightInd w:val="0"/>
      <w:ind w:left="-142"/>
      <w:jc w:val="both"/>
      <w:textAlignment w:val="baseline"/>
    </w:pPr>
    <w:rPr>
      <w:szCs w:val="20"/>
    </w:rPr>
  </w:style>
  <w:style w:type="paragraph" w:styleId="af2">
    <w:name w:val="Title"/>
    <w:aliases w:val="Название Знак1,Название Знак Знак"/>
    <w:basedOn w:val="a5"/>
    <w:link w:val="af3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customStyle="1" w:styleId="af3">
    <w:name w:val="Название Знак"/>
    <w:aliases w:val="Название Знак1 Знак,Название Знак Знак Знак"/>
    <w:link w:val="af2"/>
    <w:locked/>
    <w:rPr>
      <w:rFonts w:ascii="Arial" w:hAnsi="Arial" w:cs="Arial"/>
      <w:b/>
      <w:sz w:val="28"/>
      <w:lang w:val="ru-RU" w:eastAsia="ru-RU" w:bidi="ar-SA"/>
    </w:rPr>
  </w:style>
  <w:style w:type="paragraph" w:styleId="af4">
    <w:name w:val="Subtitle"/>
    <w:basedOn w:val="a5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styleId="11">
    <w:name w:val="toc 1"/>
    <w:basedOn w:val="a5"/>
    <w:next w:val="a5"/>
    <w:uiPriority w:val="39"/>
    <w:pPr>
      <w:tabs>
        <w:tab w:val="right" w:leader="dot" w:pos="9922"/>
      </w:tabs>
      <w:overflowPunct w:val="0"/>
      <w:autoSpaceDE w:val="0"/>
      <w:autoSpaceDN w:val="0"/>
      <w:adjustRightInd w:val="0"/>
      <w:ind w:left="170"/>
      <w:textAlignment w:val="baseline"/>
    </w:pPr>
    <w:rPr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12">
    <w:name w:val="index 1"/>
    <w:basedOn w:val="a5"/>
    <w:next w:val="a5"/>
    <w:autoRedefine/>
    <w:semiHidden/>
    <w:pPr>
      <w:ind w:left="240" w:hanging="240"/>
    </w:pPr>
  </w:style>
  <w:style w:type="paragraph" w:styleId="24">
    <w:name w:val="toc 2"/>
    <w:basedOn w:val="a5"/>
    <w:next w:val="a5"/>
    <w:uiPriority w:val="39"/>
    <w:pPr>
      <w:tabs>
        <w:tab w:val="right" w:leader="dot" w:pos="9922"/>
      </w:tabs>
      <w:overflowPunct w:val="0"/>
      <w:autoSpaceDE w:val="0"/>
      <w:autoSpaceDN w:val="0"/>
      <w:adjustRightInd w:val="0"/>
      <w:ind w:left="340"/>
      <w:textAlignment w:val="baseline"/>
    </w:pPr>
    <w:rPr>
      <w:szCs w:val="20"/>
    </w:rPr>
  </w:style>
  <w:style w:type="paragraph" w:styleId="32">
    <w:name w:val="toc 3"/>
    <w:basedOn w:val="a5"/>
    <w:next w:val="a5"/>
    <w:uiPriority w:val="39"/>
    <w:pPr>
      <w:tabs>
        <w:tab w:val="right" w:leader="dot" w:pos="9922"/>
      </w:tabs>
      <w:overflowPunct w:val="0"/>
      <w:autoSpaceDE w:val="0"/>
      <w:autoSpaceDN w:val="0"/>
      <w:adjustRightInd w:val="0"/>
      <w:ind w:left="567"/>
      <w:textAlignment w:val="baseline"/>
    </w:pPr>
    <w:rPr>
      <w:szCs w:val="20"/>
    </w:rPr>
  </w:style>
  <w:style w:type="paragraph" w:styleId="33">
    <w:name w:val="Body Text Indent 3"/>
    <w:basedOn w:val="a5"/>
    <w:link w:val="3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 w:cs="Times New Roman"/>
      <w:szCs w:val="20"/>
    </w:rPr>
  </w:style>
  <w:style w:type="character" w:customStyle="1" w:styleId="34">
    <w:name w:val="Основной текст с отступом 3 Знак"/>
    <w:link w:val="33"/>
    <w:rPr>
      <w:rFonts w:ascii="Times New Roman CYR" w:hAnsi="Times New Roman CYR" w:cs="Arial"/>
      <w:sz w:val="22"/>
    </w:rPr>
  </w:style>
  <w:style w:type="paragraph" w:styleId="af6">
    <w:name w:val="Body Text"/>
    <w:basedOn w:val="a5"/>
    <w:pPr>
      <w:framePr w:hSpace="180" w:wrap="around" w:vAnchor="text" w:hAnchor="page" w:x="1630" w:y="646"/>
      <w:jc w:val="center"/>
    </w:pPr>
  </w:style>
  <w:style w:type="paragraph" w:styleId="41">
    <w:name w:val="toc 4"/>
    <w:basedOn w:val="a5"/>
    <w:next w:val="a5"/>
    <w:uiPriority w:val="39"/>
    <w:pPr>
      <w:tabs>
        <w:tab w:val="right" w:leader="dot" w:pos="9922"/>
      </w:tabs>
      <w:overflowPunct w:val="0"/>
      <w:autoSpaceDE w:val="0"/>
      <w:autoSpaceDN w:val="0"/>
      <w:adjustRightInd w:val="0"/>
      <w:ind w:left="600"/>
      <w:textAlignment w:val="baseline"/>
    </w:pPr>
    <w:rPr>
      <w:szCs w:val="20"/>
    </w:rPr>
  </w:style>
  <w:style w:type="paragraph" w:styleId="50">
    <w:name w:val="toc 5"/>
    <w:basedOn w:val="a5"/>
    <w:next w:val="a5"/>
    <w:autoRedefine/>
    <w:uiPriority w:val="39"/>
    <w:pPr>
      <w:ind w:left="960"/>
    </w:pPr>
  </w:style>
  <w:style w:type="paragraph" w:styleId="60">
    <w:name w:val="toc 6"/>
    <w:basedOn w:val="a5"/>
    <w:next w:val="a5"/>
    <w:autoRedefine/>
    <w:semiHidden/>
    <w:pPr>
      <w:ind w:left="1200"/>
    </w:pPr>
  </w:style>
  <w:style w:type="paragraph" w:styleId="70">
    <w:name w:val="toc 7"/>
    <w:basedOn w:val="a5"/>
    <w:next w:val="a5"/>
    <w:autoRedefine/>
    <w:semiHidden/>
    <w:pPr>
      <w:ind w:left="1440"/>
    </w:pPr>
  </w:style>
  <w:style w:type="paragraph" w:styleId="80">
    <w:name w:val="toc 8"/>
    <w:basedOn w:val="a5"/>
    <w:next w:val="a5"/>
    <w:autoRedefine/>
    <w:semiHidden/>
    <w:pPr>
      <w:ind w:left="1680"/>
    </w:pPr>
  </w:style>
  <w:style w:type="paragraph" w:styleId="90">
    <w:name w:val="toc 9"/>
    <w:aliases w:val="Оглавление приложения"/>
    <w:basedOn w:val="a5"/>
    <w:next w:val="a5"/>
    <w:autoRedefine/>
    <w:uiPriority w:val="39"/>
    <w:pPr>
      <w:ind w:left="1920"/>
    </w:pPr>
  </w:style>
  <w:style w:type="paragraph" w:styleId="25">
    <w:name w:val="Body Text 2"/>
    <w:basedOn w:val="a5"/>
    <w:link w:val="26"/>
    <w:pPr>
      <w:jc w:val="both"/>
    </w:pPr>
    <w:rPr>
      <w:rFonts w:cs="Times New Roman"/>
    </w:rPr>
  </w:style>
  <w:style w:type="character" w:customStyle="1" w:styleId="26">
    <w:name w:val="Основной текст 2 Знак"/>
    <w:link w:val="25"/>
    <w:rPr>
      <w:rFonts w:ascii="Arial" w:hAnsi="Arial" w:cs="Arial"/>
      <w:sz w:val="22"/>
      <w:szCs w:val="22"/>
    </w:rPr>
  </w:style>
  <w:style w:type="paragraph" w:styleId="35">
    <w:name w:val="Body Text 3"/>
    <w:basedOn w:val="a5"/>
    <w:rPr>
      <w:b/>
      <w:bCs/>
    </w:rPr>
  </w:style>
  <w:style w:type="paragraph" w:customStyle="1" w:styleId="af7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36">
    <w:name w:val="заголовок 3"/>
    <w:basedOn w:val="a5"/>
    <w:next w:val="a5"/>
    <w:pPr>
      <w:keepNext/>
      <w:spacing w:before="60" w:after="60" w:line="360" w:lineRule="auto"/>
      <w:jc w:val="center"/>
    </w:pPr>
    <w:rPr>
      <w:szCs w:val="20"/>
    </w:rPr>
  </w:style>
  <w:style w:type="paragraph" w:styleId="af8">
    <w:name w:val="annotation text"/>
    <w:basedOn w:val="a5"/>
    <w:link w:val="af9"/>
    <w:uiPriority w:val="99"/>
    <w:pPr>
      <w:widowControl w:val="0"/>
    </w:pPr>
    <w:rPr>
      <w:szCs w:val="20"/>
    </w:rPr>
  </w:style>
  <w:style w:type="table" w:styleId="afa">
    <w:name w:val="Table Grid"/>
    <w:basedOn w:val="a7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1"/>
    <w:pPr>
      <w:tabs>
        <w:tab w:val="left" w:pos="480"/>
      </w:tabs>
    </w:pPr>
    <w:rPr>
      <w:noProof/>
    </w:rPr>
  </w:style>
  <w:style w:type="paragraph" w:customStyle="1" w:styleId="210">
    <w:name w:val="Стиль21"/>
    <w:basedOn w:val="11"/>
    <w:pPr>
      <w:tabs>
        <w:tab w:val="left" w:pos="400"/>
      </w:tabs>
    </w:pPr>
    <w:rPr>
      <w:noProof/>
    </w:rPr>
  </w:style>
  <w:style w:type="paragraph" w:styleId="afb">
    <w:name w:val="List Number"/>
    <w:basedOn w:val="a5"/>
    <w:pPr>
      <w:tabs>
        <w:tab w:val="num" w:pos="720"/>
      </w:tabs>
      <w:ind w:left="720" w:hanging="360"/>
    </w:pPr>
    <w:rPr>
      <w:sz w:val="20"/>
      <w:szCs w:val="20"/>
    </w:rPr>
  </w:style>
  <w:style w:type="paragraph" w:styleId="afc">
    <w:name w:val="Normal (Web)"/>
    <w:basedOn w:val="a5"/>
  </w:style>
  <w:style w:type="paragraph" w:styleId="afd">
    <w:name w:val="index heading"/>
    <w:basedOn w:val="a5"/>
    <w:next w:val="12"/>
    <w:semiHidden/>
    <w:pPr>
      <w:ind w:firstLine="709"/>
      <w:jc w:val="both"/>
    </w:p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e">
    <w:name w:val="Document Map"/>
    <w:basedOn w:val="a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1 Знак Знак Знак Знак Знак Знак Знак Знак Знак Знак"/>
    <w:basedOn w:val="a5"/>
    <w:rPr>
      <w:sz w:val="28"/>
      <w:szCs w:val="20"/>
    </w:rPr>
  </w:style>
  <w:style w:type="paragraph" w:customStyle="1" w:styleId="15">
    <w:name w:val="Об уп1"/>
    <w:basedOn w:val="a5"/>
    <w:pPr>
      <w:ind w:firstLine="720"/>
      <w:jc w:val="both"/>
    </w:pPr>
    <w:rPr>
      <w:spacing w:val="-2"/>
      <w:sz w:val="28"/>
      <w:szCs w:val="20"/>
    </w:rPr>
  </w:style>
  <w:style w:type="paragraph" w:customStyle="1" w:styleId="aff">
    <w:name w:val="Назв Ссылка"/>
    <w:basedOn w:val="a5"/>
    <w:next w:val="a5"/>
    <w:pPr>
      <w:keepNext/>
      <w:ind w:firstLine="720"/>
      <w:jc w:val="right"/>
    </w:pPr>
    <w:rPr>
      <w:sz w:val="28"/>
      <w:szCs w:val="20"/>
    </w:rPr>
  </w:style>
  <w:style w:type="paragraph" w:customStyle="1" w:styleId="110">
    <w:name w:val="Об таб лево11"/>
    <w:basedOn w:val="a5"/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f0">
    <w:name w:val="Список источников"/>
    <w:basedOn w:val="aff1"/>
    <w:next w:val="a5"/>
    <w:autoRedefine/>
    <w:pPr>
      <w:keepNext/>
      <w:pageBreakBefore w:val="0"/>
      <w:tabs>
        <w:tab w:val="right" w:pos="10206"/>
      </w:tabs>
      <w:autoSpaceDE/>
      <w:autoSpaceDN/>
      <w:spacing w:after="0"/>
      <w:ind w:left="0" w:firstLine="709"/>
      <w:jc w:val="left"/>
      <w:outlineLvl w:val="1"/>
    </w:pPr>
    <w:rPr>
      <w:bCs/>
      <w:caps w:val="0"/>
      <w:szCs w:val="20"/>
    </w:rPr>
  </w:style>
  <w:style w:type="paragraph" w:customStyle="1" w:styleId="aff1">
    <w:name w:val="Заголовок"/>
    <w:basedOn w:val="a5"/>
    <w:next w:val="a5"/>
    <w:pPr>
      <w:keepLines/>
      <w:pageBreakBefore/>
      <w:suppressAutoHyphens/>
      <w:autoSpaceDE w:val="0"/>
      <w:autoSpaceDN w:val="0"/>
      <w:spacing w:after="560"/>
      <w:ind w:left="709"/>
      <w:jc w:val="both"/>
    </w:pPr>
    <w:rPr>
      <w:caps/>
      <w:sz w:val="28"/>
      <w:szCs w:val="28"/>
    </w:rPr>
  </w:style>
  <w:style w:type="paragraph" w:customStyle="1" w:styleId="16">
    <w:name w:val="Список 1"/>
    <w:basedOn w:val="a5"/>
    <w:pPr>
      <w:tabs>
        <w:tab w:val="num" w:pos="360"/>
      </w:tabs>
      <w:ind w:left="295" w:hanging="295"/>
      <w:jc w:val="both"/>
    </w:pPr>
    <w:rPr>
      <w:sz w:val="28"/>
    </w:rPr>
  </w:style>
  <w:style w:type="paragraph" w:customStyle="1" w:styleId="aff2">
    <w:name w:val="Заголовок три"/>
    <w:basedOn w:val="30"/>
    <w:pPr>
      <w:keepLines/>
      <w:numPr>
        <w:ilvl w:val="0"/>
        <w:numId w:val="0"/>
      </w:numPr>
      <w:suppressAutoHyphens/>
      <w:overflowPunct/>
      <w:autoSpaceDE/>
      <w:autoSpaceDN/>
      <w:adjustRightInd/>
      <w:ind w:firstLine="720"/>
      <w:jc w:val="both"/>
      <w:textAlignment w:val="auto"/>
      <w:outlineLvl w:val="9"/>
    </w:pPr>
    <w:rPr>
      <w:szCs w:val="24"/>
    </w:rPr>
  </w:style>
  <w:style w:type="paragraph" w:styleId="27">
    <w:name w:val="List Bullet 2"/>
    <w:basedOn w:val="a5"/>
    <w:pPr>
      <w:ind w:left="566" w:hanging="283"/>
    </w:pPr>
    <w:rPr>
      <w:szCs w:val="20"/>
    </w:rPr>
  </w:style>
  <w:style w:type="paragraph" w:customStyle="1" w:styleId="51">
    <w:name w:val="Основной текст 5"/>
    <w:basedOn w:val="af"/>
    <w:pPr>
      <w:spacing w:after="120"/>
      <w:ind w:left="283" w:firstLine="709"/>
      <w:jc w:val="left"/>
    </w:pPr>
    <w:rPr>
      <w:szCs w:val="20"/>
    </w:rPr>
  </w:style>
  <w:style w:type="paragraph" w:customStyle="1" w:styleId="42">
    <w:name w:val="Основной текст 4"/>
    <w:basedOn w:val="af"/>
    <w:pPr>
      <w:spacing w:after="120"/>
      <w:ind w:left="283" w:firstLine="709"/>
      <w:jc w:val="left"/>
    </w:pPr>
    <w:rPr>
      <w:szCs w:val="20"/>
    </w:rPr>
  </w:style>
  <w:style w:type="paragraph" w:styleId="28">
    <w:name w:val="List 2"/>
    <w:basedOn w:val="a5"/>
    <w:pPr>
      <w:ind w:left="566" w:hanging="283"/>
    </w:pPr>
    <w:rPr>
      <w:szCs w:val="20"/>
    </w:rPr>
  </w:style>
  <w:style w:type="paragraph" w:styleId="29">
    <w:name w:val="List Continue 2"/>
    <w:basedOn w:val="a5"/>
    <w:pPr>
      <w:spacing w:after="120"/>
      <w:ind w:left="566" w:firstLine="709"/>
    </w:pPr>
    <w:rPr>
      <w:szCs w:val="20"/>
    </w:rPr>
  </w:style>
  <w:style w:type="paragraph" w:styleId="aff3">
    <w:name w:val="List"/>
    <w:basedOn w:val="a5"/>
    <w:pPr>
      <w:ind w:left="283" w:hanging="283"/>
    </w:pPr>
    <w:rPr>
      <w:szCs w:val="20"/>
    </w:rPr>
  </w:style>
  <w:style w:type="paragraph" w:customStyle="1" w:styleId="Caaieiaie">
    <w:name w:val="Caaieiaie"/>
    <w:basedOn w:val="a5"/>
    <w:next w:val="a5"/>
    <w:pPr>
      <w:keepLines/>
      <w:pageBreakBefore/>
      <w:suppressAutoHyphens/>
      <w:spacing w:after="560"/>
      <w:ind w:left="709" w:firstLine="709"/>
      <w:jc w:val="both"/>
    </w:pPr>
    <w:rPr>
      <w:caps/>
      <w:sz w:val="28"/>
      <w:szCs w:val="20"/>
    </w:rPr>
  </w:style>
  <w:style w:type="paragraph" w:styleId="aff4">
    <w:name w:val="Plain Text"/>
    <w:basedOn w:val="a5"/>
    <w:pPr>
      <w:ind w:firstLine="720"/>
      <w:jc w:val="both"/>
    </w:pPr>
    <w:rPr>
      <w:szCs w:val="20"/>
    </w:rPr>
  </w:style>
  <w:style w:type="paragraph" w:customStyle="1" w:styleId="aff5">
    <w:name w:val="Таблицы"/>
    <w:basedOn w:val="a5"/>
    <w:pPr>
      <w:jc w:val="center"/>
    </w:pPr>
    <w:rPr>
      <w:szCs w:val="20"/>
    </w:rPr>
  </w:style>
  <w:style w:type="paragraph" w:customStyle="1" w:styleId="43">
    <w:name w:val="заголовок 4"/>
    <w:basedOn w:val="a5"/>
    <w:next w:val="a5"/>
    <w:pPr>
      <w:keepNext/>
      <w:widowControl w:val="0"/>
      <w:spacing w:line="312" w:lineRule="auto"/>
      <w:ind w:firstLine="720"/>
    </w:pPr>
    <w:rPr>
      <w:sz w:val="28"/>
      <w:szCs w:val="28"/>
    </w:rPr>
  </w:style>
  <w:style w:type="paragraph" w:styleId="aff6">
    <w:name w:val="List Continue"/>
    <w:basedOn w:val="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customStyle="1" w:styleId="17">
    <w:name w:val="çàãîëîâîê 1"/>
    <w:basedOn w:val="a5"/>
    <w:next w:val="a5"/>
    <w:pPr>
      <w:keepNext/>
      <w:widowControl w:val="0"/>
      <w:spacing w:line="312" w:lineRule="auto"/>
      <w:jc w:val="center"/>
    </w:pPr>
    <w:rPr>
      <w:sz w:val="26"/>
      <w:szCs w:val="26"/>
    </w:rPr>
  </w:style>
  <w:style w:type="paragraph" w:customStyle="1" w:styleId="df2ef3">
    <w:name w:val="Îñíîâíîé òåêñò ñ îòñdf2óãefîì 3"/>
    <w:basedOn w:val="a5"/>
    <w:pPr>
      <w:widowControl w:val="0"/>
      <w:ind w:firstLine="720"/>
      <w:jc w:val="both"/>
    </w:pPr>
    <w:rPr>
      <w:b/>
      <w:bCs/>
    </w:rPr>
  </w:style>
  <w:style w:type="paragraph" w:styleId="aff7">
    <w:name w:val="annotation subject"/>
    <w:basedOn w:val="af8"/>
    <w:next w:val="af8"/>
    <w:semiHidden/>
    <w:pPr>
      <w:widowControl/>
      <w:ind w:firstLine="709"/>
      <w:jc w:val="both"/>
    </w:pPr>
    <w:rPr>
      <w:b/>
      <w:bCs/>
      <w:sz w:val="20"/>
    </w:rPr>
  </w:style>
  <w:style w:type="paragraph" w:styleId="aff8">
    <w:name w:val="Balloon Text"/>
    <w:basedOn w:val="a5"/>
    <w:semiHidden/>
    <w:pPr>
      <w:ind w:firstLine="709"/>
      <w:jc w:val="both"/>
    </w:pPr>
    <w:rPr>
      <w:rFonts w:ascii="Tahoma" w:hAnsi="Tahoma" w:cs="Tahoma"/>
      <w:sz w:val="16"/>
      <w:szCs w:val="16"/>
    </w:rPr>
  </w:style>
  <w:style w:type="paragraph" w:customStyle="1" w:styleId="Normal">
    <w:name w:val="[Normal]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9">
    <w:name w:val="табл_заголовок"/>
    <w:pPr>
      <w:keepNext/>
      <w:keepLines/>
      <w:jc w:val="center"/>
    </w:pPr>
    <w:rPr>
      <w:noProof/>
      <w:sz w:val="24"/>
    </w:rPr>
  </w:style>
  <w:style w:type="character" w:customStyle="1" w:styleId="affa">
    <w:name w:val="номер страницы"/>
    <w:rPr>
      <w:rFonts w:cs="Times New Roman"/>
    </w:rPr>
  </w:style>
  <w:style w:type="paragraph" w:customStyle="1" w:styleId="-">
    <w:name w:val="УГТП-Текст"/>
    <w:basedOn w:val="a5"/>
    <w:link w:val="-1"/>
    <w:pPr>
      <w:ind w:left="284" w:right="284" w:firstLine="851"/>
      <w:jc w:val="both"/>
    </w:pPr>
    <w:rPr>
      <w:sz w:val="24"/>
      <w:szCs w:val="24"/>
    </w:rPr>
  </w:style>
  <w:style w:type="character" w:customStyle="1" w:styleId="-1">
    <w:name w:val="УГТП-Текст Знак1"/>
    <w:link w:val="-"/>
    <w:locked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b">
    <w:name w:val="Основной_ГСТРОЙ"/>
    <w:basedOn w:val="a5"/>
    <w:link w:val="affc"/>
    <w:pPr>
      <w:spacing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c">
    <w:name w:val="Основной_ГСТРОЙ Знак"/>
    <w:link w:val="affb"/>
    <w:rPr>
      <w:sz w:val="24"/>
      <w:szCs w:val="24"/>
      <w:lang w:val="ru-RU" w:eastAsia="ru-RU" w:bidi="ar-SA"/>
    </w:rPr>
  </w:style>
  <w:style w:type="table" w:customStyle="1" w:styleId="18">
    <w:name w:val="Сетка таблицы1"/>
    <w:basedOn w:val="a7"/>
    <w:next w:val="af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5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d">
    <w:name w:val="Знак"/>
    <w:basedOn w:val="a5"/>
    <w:rPr>
      <w:sz w:val="28"/>
      <w:szCs w:val="20"/>
    </w:rPr>
  </w:style>
  <w:style w:type="character" w:customStyle="1" w:styleId="affe">
    <w:name w:val="Обычный полужирный"/>
    <w:rPr>
      <w:b/>
      <w:bCs/>
    </w:rPr>
  </w:style>
  <w:style w:type="paragraph" w:customStyle="1" w:styleId="afff">
    <w:name w:val="Основной текст документа Знак"/>
    <w:basedOn w:val="a5"/>
    <w:link w:val="afff0"/>
    <w:pPr>
      <w:widowControl w:val="0"/>
      <w:ind w:firstLine="720"/>
      <w:jc w:val="both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fff0">
    <w:name w:val="Основной текст документа Знак Знак"/>
    <w:link w:val="afff"/>
    <w:locked/>
    <w:rPr>
      <w:sz w:val="26"/>
      <w:szCs w:val="26"/>
      <w:lang w:val="ru-RU" w:eastAsia="en-US" w:bidi="ar-SA"/>
    </w:rPr>
  </w:style>
  <w:style w:type="paragraph" w:customStyle="1" w:styleId="afff1">
    <w:name w:val="Осн_Ошское"/>
    <w:basedOn w:val="af"/>
    <w:link w:val="afff2"/>
    <w:semiHidden/>
    <w:pPr>
      <w:spacing w:line="360" w:lineRule="auto"/>
      <w:ind w:firstLine="709"/>
    </w:pPr>
    <w:rPr>
      <w:rFonts w:ascii="Times New Roman" w:hAnsi="Times New Roman"/>
      <w:sz w:val="24"/>
      <w:szCs w:val="20"/>
    </w:rPr>
  </w:style>
  <w:style w:type="character" w:customStyle="1" w:styleId="afff2">
    <w:name w:val="Осн_Ошское Знак"/>
    <w:link w:val="afff1"/>
    <w:rPr>
      <w:sz w:val="24"/>
      <w:lang w:val="ru-RU" w:eastAsia="ru-RU" w:bidi="ar-SA"/>
    </w:rPr>
  </w:style>
  <w:style w:type="paragraph" w:customStyle="1" w:styleId="Normal16">
    <w:name w:val="Normal 1 + После:  6 пт"/>
    <w:basedOn w:val="a5"/>
    <w:pPr>
      <w:spacing w:before="120" w:after="120"/>
      <w:ind w:left="851"/>
      <w:jc w:val="both"/>
    </w:pPr>
    <w:rPr>
      <w:sz w:val="20"/>
      <w:szCs w:val="20"/>
    </w:rPr>
  </w:style>
  <w:style w:type="paragraph" w:customStyle="1" w:styleId="19">
    <w:name w:val="Обычный1"/>
    <w:pPr>
      <w:widowControl w:val="0"/>
      <w:spacing w:line="280" w:lineRule="auto"/>
      <w:ind w:firstLine="300"/>
      <w:jc w:val="both"/>
    </w:pPr>
    <w:rPr>
      <w:snapToGrid w:val="0"/>
    </w:rPr>
  </w:style>
  <w:style w:type="character" w:styleId="afff3">
    <w:name w:val="Strong"/>
    <w:uiPriority w:val="22"/>
    <w:qFormat/>
    <w:rPr>
      <w:rFonts w:cs="Times New Roman"/>
      <w:b/>
      <w:bCs/>
    </w:rPr>
  </w:style>
  <w:style w:type="paragraph" w:customStyle="1" w:styleId="-0">
    <w:name w:val="-Текст"/>
    <w:basedOn w:val="a5"/>
    <w:pPr>
      <w:ind w:left="284" w:right="284" w:firstLine="851"/>
      <w:jc w:val="both"/>
    </w:pPr>
  </w:style>
  <w:style w:type="paragraph" w:customStyle="1" w:styleId="1a">
    <w:name w:val="Обычный 1"/>
    <w:basedOn w:val="a5"/>
    <w:pPr>
      <w:keepNext/>
      <w:widowControl w:val="0"/>
      <w:overflowPunct w:val="0"/>
      <w:autoSpaceDE w:val="0"/>
      <w:autoSpaceDN w:val="0"/>
      <w:adjustRightInd w:val="0"/>
      <w:ind w:left="170" w:right="170" w:firstLine="680"/>
      <w:jc w:val="both"/>
    </w:pPr>
  </w:style>
  <w:style w:type="paragraph" w:customStyle="1" w:styleId="111">
    <w:name w:val="Заголовок 1.1"/>
    <w:basedOn w:val="1"/>
    <w:next w:val="afff4"/>
    <w:pPr>
      <w:widowControl w:val="0"/>
      <w:numPr>
        <w:numId w:val="0"/>
      </w:numPr>
      <w:overflowPunct/>
      <w:autoSpaceDE/>
      <w:autoSpaceDN/>
      <w:adjustRightInd/>
      <w:spacing w:after="0"/>
      <w:ind w:left="170" w:firstLine="680"/>
      <w:jc w:val="both"/>
      <w:textAlignment w:val="auto"/>
    </w:pPr>
    <w:rPr>
      <w:kern w:val="0"/>
      <w:szCs w:val="22"/>
      <w:lang w:val="en-US"/>
    </w:rPr>
  </w:style>
  <w:style w:type="paragraph" w:styleId="afff4">
    <w:name w:val="Normal Indent"/>
    <w:aliases w:val="Обычный отступ Знак Знак,Обычный отступ Знак,Обычный отступ Знак Знак Знак Знак,Обычный отступ Знак Знак Знак Знак Знак Знак"/>
    <w:basedOn w:val="a5"/>
    <w:link w:val="1b"/>
    <w:pPr>
      <w:ind w:left="708"/>
    </w:pPr>
  </w:style>
  <w:style w:type="paragraph" w:customStyle="1" w:styleId="1c">
    <w:name w:val="1 Знак Знак Знак Знак"/>
    <w:basedOn w:val="a5"/>
    <w:rPr>
      <w:rFonts w:ascii="Times New Roman" w:hAnsi="Times New Roman" w:cs="Times New Roman"/>
      <w:sz w:val="28"/>
      <w:szCs w:val="20"/>
    </w:rPr>
  </w:style>
  <w:style w:type="paragraph" w:customStyle="1" w:styleId="afff5">
    <w:name w:val="Назв после табл"/>
    <w:basedOn w:val="a5"/>
    <w:next w:val="a5"/>
    <w:pPr>
      <w:spacing w:before="120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afff6">
    <w:name w:val="Абзац"/>
    <w:basedOn w:val="a5"/>
    <w:link w:val="afff7"/>
    <w:pPr>
      <w:ind w:left="284" w:right="170" w:firstLine="567"/>
      <w:jc w:val="both"/>
    </w:pPr>
  </w:style>
  <w:style w:type="paragraph" w:customStyle="1" w:styleId="a3">
    <w:name w:val="Абзац_маркиров"/>
    <w:basedOn w:val="afff6"/>
    <w:pPr>
      <w:numPr>
        <w:numId w:val="2"/>
      </w:numPr>
    </w:pPr>
  </w:style>
  <w:style w:type="paragraph" w:customStyle="1" w:styleId="20">
    <w:name w:val="Абзац маркированный 2"/>
    <w:basedOn w:val="a5"/>
    <w:pPr>
      <w:numPr>
        <w:numId w:val="3"/>
      </w:numPr>
    </w:pPr>
    <w:rPr>
      <w:rFonts w:ascii="Times New Roman" w:hAnsi="Times New Roman" w:cs="Times New Roman"/>
      <w:sz w:val="24"/>
      <w:szCs w:val="24"/>
    </w:rPr>
  </w:style>
  <w:style w:type="paragraph" w:styleId="afff8">
    <w:name w:val="List Paragraph"/>
    <w:basedOn w:val="a5"/>
    <w:uiPriority w:val="34"/>
    <w:qFormat/>
    <w:pPr>
      <w:ind w:left="720"/>
      <w:contextualSpacing/>
    </w:pPr>
  </w:style>
  <w:style w:type="paragraph" w:styleId="afff9">
    <w:name w:val="TOC Heading"/>
    <w:basedOn w:val="1"/>
    <w:next w:val="a5"/>
    <w:uiPriority w:val="39"/>
    <w:semiHidden/>
    <w:unhideWhenUsed/>
    <w:qFormat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afffa">
    <w:name w:val="Стиль текста"/>
    <w:basedOn w:val="a5"/>
    <w:link w:val="afffb"/>
    <w:qFormat/>
    <w:pPr>
      <w:ind w:left="170" w:right="170" w:firstLine="680"/>
      <w:jc w:val="both"/>
    </w:pPr>
    <w:rPr>
      <w:rFonts w:cs="Times New Roman"/>
    </w:rPr>
  </w:style>
  <w:style w:type="character" w:customStyle="1" w:styleId="afffb">
    <w:name w:val="Стиль текста Знак"/>
    <w:link w:val="afffa"/>
    <w:rPr>
      <w:rFonts w:ascii="Arial" w:hAnsi="Arial" w:cs="Arial"/>
      <w:sz w:val="22"/>
      <w:szCs w:val="22"/>
    </w:rPr>
  </w:style>
  <w:style w:type="paragraph" w:customStyle="1" w:styleId="afffc">
    <w:name w:val="Стиль текст"/>
    <w:basedOn w:val="a5"/>
    <w:link w:val="afffd"/>
    <w:qFormat/>
    <w:pPr>
      <w:ind w:left="170" w:right="170" w:firstLine="680"/>
      <w:jc w:val="both"/>
    </w:pPr>
    <w:rPr>
      <w:rFonts w:cs="Times New Roman"/>
    </w:rPr>
  </w:style>
  <w:style w:type="character" w:customStyle="1" w:styleId="afffd">
    <w:name w:val="Стиль текст Знак"/>
    <w:aliases w:val="Без интервала Знак"/>
    <w:link w:val="afffc"/>
    <w:rPr>
      <w:rFonts w:ascii="Arial" w:hAnsi="Arial" w:cs="Arial"/>
      <w:sz w:val="22"/>
      <w:szCs w:val="22"/>
    </w:rPr>
  </w:style>
  <w:style w:type="paragraph" w:styleId="afffe">
    <w:name w:val="No Spacing"/>
    <w:basedOn w:val="a5"/>
    <w:uiPriority w:val="1"/>
    <w:qFormat/>
    <w:pPr>
      <w:tabs>
        <w:tab w:val="left" w:pos="480"/>
        <w:tab w:val="right" w:leader="dot" w:pos="9922"/>
      </w:tabs>
      <w:overflowPunct w:val="0"/>
      <w:autoSpaceDE w:val="0"/>
      <w:autoSpaceDN w:val="0"/>
      <w:adjustRightInd w:val="0"/>
      <w:jc w:val="center"/>
      <w:textAlignment w:val="baseline"/>
    </w:pPr>
    <w:rPr>
      <w:iCs/>
      <w:noProof/>
    </w:rPr>
  </w:style>
  <w:style w:type="paragraph" w:customStyle="1" w:styleId="2a">
    <w:name w:val="Стиль2"/>
    <w:basedOn w:val="a5"/>
    <w:link w:val="2b"/>
    <w:qFormat/>
    <w:pPr>
      <w:spacing w:line="288" w:lineRule="auto"/>
      <w:ind w:left="170" w:right="170" w:firstLine="680"/>
      <w:jc w:val="both"/>
    </w:pPr>
    <w:rPr>
      <w:rFonts w:cs="Times New Roman"/>
      <w:szCs w:val="24"/>
    </w:rPr>
  </w:style>
  <w:style w:type="character" w:customStyle="1" w:styleId="2b">
    <w:name w:val="Стиль2 Знак"/>
    <w:link w:val="2a"/>
    <w:rPr>
      <w:rFonts w:ascii="Arial" w:hAnsi="Arial"/>
      <w:sz w:val="22"/>
      <w:szCs w:val="24"/>
    </w:rPr>
  </w:style>
  <w:style w:type="character" w:styleId="affff">
    <w:name w:val="Emphasis"/>
    <w:qFormat/>
    <w:rPr>
      <w:rFonts w:ascii="Arial" w:hAnsi="Arial" w:cs="Arial" w:hint="default"/>
      <w:i w:val="0"/>
      <w:iCs w:val="0"/>
      <w:strike w:val="0"/>
      <w:dstrike w:val="0"/>
      <w:sz w:val="24"/>
      <w:u w:val="none"/>
      <w:effect w:val="none"/>
      <w:vertAlign w:val="baseline"/>
    </w:rPr>
  </w:style>
  <w:style w:type="paragraph" w:customStyle="1" w:styleId="affff0">
    <w:name w:val="без интервала"/>
    <w:basedOn w:val="2a"/>
    <w:link w:val="affff1"/>
    <w:qFormat/>
    <w:pPr>
      <w:spacing w:line="240" w:lineRule="auto"/>
      <w:ind w:left="0" w:right="0" w:firstLine="0"/>
      <w:jc w:val="center"/>
    </w:pPr>
    <w:rPr>
      <w:szCs w:val="22"/>
    </w:rPr>
  </w:style>
  <w:style w:type="character" w:customStyle="1" w:styleId="affff1">
    <w:name w:val="без интервала Знак"/>
    <w:link w:val="affff0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6"/>
  </w:style>
  <w:style w:type="character" w:customStyle="1" w:styleId="match">
    <w:name w:val="match"/>
    <w:basedOn w:val="a6"/>
  </w:style>
  <w:style w:type="character" w:customStyle="1" w:styleId="37">
    <w:name w:val="Основной текст (3)"/>
    <w:rPr>
      <w:rFonts w:ascii="Times New Roman" w:hAnsi="Times New Roman" w:cs="Times New Roman"/>
      <w:spacing w:val="0"/>
      <w:sz w:val="15"/>
      <w:szCs w:val="15"/>
    </w:rPr>
  </w:style>
  <w:style w:type="character" w:customStyle="1" w:styleId="322">
    <w:name w:val="Основной текст (3)22"/>
    <w:rPr>
      <w:rFonts w:ascii="Times New Roman" w:hAnsi="Times New Roman" w:cs="Times New Roman"/>
      <w:noProof/>
      <w:spacing w:val="0"/>
      <w:sz w:val="15"/>
      <w:szCs w:val="15"/>
    </w:rPr>
  </w:style>
  <w:style w:type="paragraph" w:customStyle="1" w:styleId="Noeeu1">
    <w:name w:val="Noeeu1"/>
    <w:basedOn w:val="a5"/>
    <w:pPr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xl33">
    <w:name w:val="xl33"/>
    <w:basedOn w:val="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sz w:val="24"/>
      <w:szCs w:val="24"/>
    </w:rPr>
  </w:style>
  <w:style w:type="paragraph" w:customStyle="1" w:styleId="120">
    <w:name w:val="Об таб центр12"/>
    <w:basedOn w:val="a5"/>
    <w:pPr>
      <w:jc w:val="center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">
    <w:name w:val="Стиль список"/>
    <w:basedOn w:val="a5"/>
    <w:link w:val="affff2"/>
    <w:qFormat/>
    <w:pPr>
      <w:numPr>
        <w:numId w:val="5"/>
      </w:numPr>
      <w:tabs>
        <w:tab w:val="left" w:pos="1134"/>
      </w:tabs>
      <w:ind w:right="170"/>
      <w:jc w:val="both"/>
    </w:pPr>
  </w:style>
  <w:style w:type="character" w:customStyle="1" w:styleId="affff2">
    <w:name w:val="Стиль список Знак"/>
    <w:basedOn w:val="a6"/>
    <w:link w:val="a"/>
    <w:rPr>
      <w:rFonts w:ascii="Arial" w:hAnsi="Arial" w:cs="Arial"/>
      <w:sz w:val="22"/>
      <w:szCs w:val="22"/>
    </w:rPr>
  </w:style>
  <w:style w:type="paragraph" w:styleId="4">
    <w:name w:val="List Number 4"/>
    <w:basedOn w:val="a5"/>
    <w:pPr>
      <w:numPr>
        <w:numId w:val="6"/>
      </w:numPr>
      <w:contextualSpacing/>
    </w:pPr>
    <w:rPr>
      <w:rFonts w:ascii="Times New Roman" w:hAnsi="Times New Roman" w:cs="Times New Roman"/>
      <w:sz w:val="24"/>
      <w:szCs w:val="24"/>
    </w:rPr>
  </w:style>
  <w:style w:type="character" w:styleId="affff3">
    <w:name w:val="FollowedHyperlink"/>
    <w:basedOn w:val="a6"/>
    <w:uiPriority w:val="99"/>
    <w:rPr>
      <w:color w:val="800080" w:themeColor="followedHyperlink"/>
      <w:u w:val="single"/>
    </w:rPr>
  </w:style>
  <w:style w:type="paragraph" w:customStyle="1" w:styleId="211">
    <w:name w:val="Основной текст с отступом 21"/>
    <w:basedOn w:val="a5"/>
    <w:pPr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f4">
    <w:name w:val="Intense Emphasis"/>
    <w:basedOn w:val="a6"/>
    <w:uiPriority w:val="21"/>
    <w:qFormat/>
    <w:rPr>
      <w:b/>
      <w:bCs/>
      <w:i/>
      <w:iCs/>
      <w:color w:val="4F81BD" w:themeColor="accent1"/>
    </w:rPr>
  </w:style>
  <w:style w:type="character" w:customStyle="1" w:styleId="HTML0">
    <w:name w:val="Стандартный HTML Знак"/>
    <w:basedOn w:val="a6"/>
    <w:link w:val="HTML"/>
    <w:rPr>
      <w:rFonts w:ascii="Courier New" w:hAnsi="Courier New" w:cs="Courier New"/>
    </w:rPr>
  </w:style>
  <w:style w:type="character" w:customStyle="1" w:styleId="ae">
    <w:name w:val="Нижний колонтитул Знак"/>
    <w:basedOn w:val="a6"/>
    <w:link w:val="ad"/>
    <w:rPr>
      <w:rFonts w:ascii="Arial" w:hAnsi="Arial" w:cs="Arial"/>
      <w:sz w:val="22"/>
    </w:rPr>
  </w:style>
  <w:style w:type="character" w:customStyle="1" w:styleId="extended-textfull">
    <w:name w:val="extended-text__full"/>
    <w:basedOn w:val="a6"/>
  </w:style>
  <w:style w:type="character" w:customStyle="1" w:styleId="aa">
    <w:name w:val="Верхний колонтитул Знак"/>
    <w:basedOn w:val="a6"/>
    <w:link w:val="a9"/>
    <w:rPr>
      <w:rFonts w:ascii="Arial" w:hAnsi="Arial" w:cs="Arial"/>
      <w:sz w:val="22"/>
    </w:rPr>
  </w:style>
  <w:style w:type="character" w:customStyle="1" w:styleId="ecattext">
    <w:name w:val="ecattext"/>
    <w:basedOn w:val="a6"/>
  </w:style>
  <w:style w:type="character" w:customStyle="1" w:styleId="blk">
    <w:name w:val="blk"/>
    <w:basedOn w:val="a6"/>
  </w:style>
  <w:style w:type="paragraph" w:customStyle="1" w:styleId="affff5">
    <w:name w:val="Таблица"/>
    <w:basedOn w:val="a5"/>
    <w:next w:val="a5"/>
    <w:pPr>
      <w:spacing w:before="120" w:after="1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2c">
    <w:name w:val="Основной текст (2)_"/>
    <w:basedOn w:val="a6"/>
    <w:link w:val="2d"/>
    <w:locked/>
    <w:rPr>
      <w:sz w:val="28"/>
      <w:szCs w:val="28"/>
      <w:shd w:val="clear" w:color="auto" w:fill="FFFFFF"/>
    </w:rPr>
  </w:style>
  <w:style w:type="paragraph" w:customStyle="1" w:styleId="2d">
    <w:name w:val="Основной текст (2)"/>
    <w:basedOn w:val="a5"/>
    <w:link w:val="2c"/>
    <w:pPr>
      <w:widowControl w:val="0"/>
      <w:shd w:val="clear" w:color="auto" w:fill="FFFFFF"/>
      <w:spacing w:line="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b">
    <w:name w:val="Обычный отступ Знак1"/>
    <w:aliases w:val="Обычный отступ Знак Знак Знак,Обычный отступ Знак Знак1,Обычный отступ Знак Знак Знак Знак Знак,Обычный отступ Знак Знак Знак Знак Знак Знак Знак"/>
    <w:link w:val="afff4"/>
    <w:locked/>
    <w:rsid w:val="00996716"/>
    <w:rPr>
      <w:rFonts w:ascii="Arial" w:hAnsi="Arial" w:cs="Arial"/>
      <w:sz w:val="22"/>
      <w:szCs w:val="22"/>
    </w:rPr>
  </w:style>
  <w:style w:type="paragraph" w:customStyle="1" w:styleId="affff6">
    <w:name w:val="Обычный текст"/>
    <w:link w:val="affff7"/>
    <w:qFormat/>
    <w:rsid w:val="00E17642"/>
    <w:pPr>
      <w:spacing w:line="276" w:lineRule="auto"/>
      <w:ind w:firstLine="709"/>
      <w:jc w:val="both"/>
    </w:pPr>
    <w:rPr>
      <w:rFonts w:ascii="Arial" w:hAnsi="Arial"/>
      <w:kern w:val="28"/>
      <w:sz w:val="22"/>
      <w:lang w:eastAsia="en-US"/>
    </w:rPr>
  </w:style>
  <w:style w:type="character" w:customStyle="1" w:styleId="affff7">
    <w:name w:val="Обычный текст Знак"/>
    <w:link w:val="affff6"/>
    <w:rsid w:val="00E17642"/>
    <w:rPr>
      <w:rFonts w:ascii="Arial" w:hAnsi="Arial"/>
      <w:kern w:val="28"/>
      <w:sz w:val="22"/>
      <w:lang w:eastAsia="en-US"/>
    </w:rPr>
  </w:style>
  <w:style w:type="paragraph" w:customStyle="1" w:styleId="a2">
    <w:name w:val="список"/>
    <w:basedOn w:val="a5"/>
    <w:qFormat/>
    <w:rsid w:val="00E17642"/>
    <w:pPr>
      <w:widowControl w:val="0"/>
      <w:numPr>
        <w:numId w:val="9"/>
      </w:numPr>
      <w:spacing w:line="276" w:lineRule="auto"/>
      <w:jc w:val="both"/>
    </w:pPr>
    <w:rPr>
      <w:rFonts w:cs="Times New Roman"/>
      <w:kern w:val="28"/>
      <w:szCs w:val="20"/>
    </w:rPr>
  </w:style>
  <w:style w:type="paragraph" w:customStyle="1" w:styleId="a1">
    <w:name w:val="Табл.сквозная нумерация"/>
    <w:basedOn w:val="affff6"/>
    <w:next w:val="affff6"/>
    <w:qFormat/>
    <w:rsid w:val="00E17642"/>
    <w:pPr>
      <w:keepNext/>
      <w:numPr>
        <w:numId w:val="10"/>
      </w:numPr>
      <w:spacing w:before="240" w:line="240" w:lineRule="auto"/>
      <w:ind w:left="0" w:firstLine="0"/>
    </w:pPr>
    <w:rPr>
      <w:lang w:eastAsia="ru-RU"/>
    </w:rPr>
  </w:style>
  <w:style w:type="paragraph" w:customStyle="1" w:styleId="affff8">
    <w:name w:val="Приложения"/>
    <w:basedOn w:val="1"/>
    <w:rsid w:val="00676C67"/>
    <w:pPr>
      <w:pageBreakBefore/>
      <w:numPr>
        <w:numId w:val="0"/>
      </w:numPr>
      <w:tabs>
        <w:tab w:val="left" w:pos="709"/>
      </w:tabs>
      <w:spacing w:after="220"/>
      <w:ind w:right="0"/>
      <w:jc w:val="center"/>
    </w:pPr>
    <w:rPr>
      <w:sz w:val="24"/>
      <w:szCs w:val="20"/>
    </w:rPr>
  </w:style>
  <w:style w:type="paragraph" w:customStyle="1" w:styleId="a0">
    <w:name w:val="Чертежи"/>
    <w:basedOn w:val="1"/>
    <w:next w:val="affff6"/>
    <w:qFormat/>
    <w:rsid w:val="00676C67"/>
    <w:pPr>
      <w:pageBreakBefore/>
      <w:numPr>
        <w:numId w:val="13"/>
      </w:numPr>
      <w:spacing w:after="220"/>
      <w:ind w:right="0"/>
      <w:jc w:val="center"/>
    </w:pPr>
    <w:rPr>
      <w:caps w:val="0"/>
      <w:sz w:val="24"/>
      <w:szCs w:val="20"/>
    </w:rPr>
  </w:style>
  <w:style w:type="character" w:customStyle="1" w:styleId="af9">
    <w:name w:val="Текст примечания Знак"/>
    <w:link w:val="af8"/>
    <w:uiPriority w:val="99"/>
    <w:rsid w:val="00676C67"/>
    <w:rPr>
      <w:rFonts w:ascii="Arial" w:hAnsi="Arial" w:cs="Arial"/>
      <w:sz w:val="22"/>
    </w:rPr>
  </w:style>
  <w:style w:type="paragraph" w:customStyle="1" w:styleId="affff9">
    <w:name w:val="Текст отчета"/>
    <w:link w:val="affffa"/>
    <w:rsid w:val="00676C67"/>
    <w:pPr>
      <w:ind w:firstLine="709"/>
      <w:jc w:val="both"/>
    </w:pPr>
    <w:rPr>
      <w:sz w:val="24"/>
      <w:szCs w:val="24"/>
    </w:rPr>
  </w:style>
  <w:style w:type="character" w:customStyle="1" w:styleId="affffa">
    <w:name w:val="Текст отчета Знак"/>
    <w:link w:val="affff9"/>
    <w:rsid w:val="00676C67"/>
    <w:rPr>
      <w:sz w:val="24"/>
      <w:szCs w:val="24"/>
    </w:rPr>
  </w:style>
  <w:style w:type="character" w:customStyle="1" w:styleId="FontStyle24">
    <w:name w:val="Font Style24"/>
    <w:rsid w:val="00676C67"/>
    <w:rPr>
      <w:rFonts w:ascii="Times New Roman" w:hAnsi="Times New Roman" w:cs="Times New Roman"/>
      <w:sz w:val="24"/>
      <w:szCs w:val="24"/>
    </w:rPr>
  </w:style>
  <w:style w:type="character" w:styleId="affffb">
    <w:name w:val="footnote reference"/>
    <w:rsid w:val="00676C67"/>
    <w:rPr>
      <w:sz w:val="20"/>
      <w:vertAlign w:val="superscript"/>
    </w:rPr>
  </w:style>
  <w:style w:type="paragraph" w:styleId="3">
    <w:name w:val="List Bullet 3"/>
    <w:basedOn w:val="a5"/>
    <w:autoRedefine/>
    <w:rsid w:val="00676C6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cs="Times New Roman"/>
      <w:szCs w:val="20"/>
    </w:rPr>
  </w:style>
  <w:style w:type="paragraph" w:customStyle="1" w:styleId="14pt095">
    <w:name w:val="Стиль 14 pt по ширине Первая строка:  095 см"/>
    <w:basedOn w:val="a5"/>
    <w:rsid w:val="00676C67"/>
    <w:pPr>
      <w:spacing w:line="360" w:lineRule="auto"/>
      <w:ind w:firstLine="539"/>
      <w:jc w:val="both"/>
    </w:pPr>
    <w:rPr>
      <w:rFonts w:cs="Times New Roman"/>
      <w:sz w:val="28"/>
      <w:szCs w:val="20"/>
    </w:rPr>
  </w:style>
  <w:style w:type="paragraph" w:customStyle="1" w:styleId="214pt">
    <w:name w:val="Стиль Заголовок 2 + 14 pt"/>
    <w:basedOn w:val="2"/>
    <w:rsid w:val="00676C67"/>
    <w:pPr>
      <w:numPr>
        <w:ilvl w:val="0"/>
        <w:numId w:val="0"/>
      </w:numPr>
      <w:tabs>
        <w:tab w:val="left" w:pos="709"/>
        <w:tab w:val="num" w:pos="4332"/>
      </w:tabs>
      <w:overflowPunct/>
      <w:autoSpaceDE/>
      <w:autoSpaceDN/>
      <w:adjustRightInd/>
      <w:spacing w:before="220" w:after="220"/>
      <w:ind w:left="792" w:right="0" w:hanging="432"/>
      <w:textAlignment w:val="auto"/>
    </w:pPr>
    <w:rPr>
      <w:rFonts w:cs="Arial"/>
      <w:bCs/>
      <w:iCs/>
      <w:sz w:val="28"/>
      <w:szCs w:val="28"/>
    </w:rPr>
  </w:style>
  <w:style w:type="character" w:customStyle="1" w:styleId="afff7">
    <w:name w:val="Абзац Знак"/>
    <w:link w:val="afff6"/>
    <w:rsid w:val="00676C67"/>
    <w:rPr>
      <w:rFonts w:ascii="Arial" w:hAnsi="Arial" w:cs="Arial"/>
      <w:sz w:val="22"/>
      <w:szCs w:val="22"/>
    </w:rPr>
  </w:style>
  <w:style w:type="paragraph" w:customStyle="1" w:styleId="311121">
    <w:name w:val="Стиль Стиль Заголовок 3 + 11 пт По ширине Справа:  1.2 см Перед:  1..."/>
    <w:basedOn w:val="a5"/>
    <w:rsid w:val="00676C67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20" w:after="220"/>
      <w:ind w:right="680"/>
      <w:jc w:val="both"/>
      <w:textAlignment w:val="baseline"/>
      <w:outlineLvl w:val="2"/>
    </w:pPr>
    <w:rPr>
      <w:rFonts w:cs="Times New Roman"/>
      <w:b/>
      <w:bCs/>
      <w:i/>
      <w:iCs/>
      <w:color w:val="FF0000"/>
      <w:szCs w:val="20"/>
    </w:rPr>
  </w:style>
  <w:style w:type="paragraph" w:styleId="affffc">
    <w:name w:val="endnote text"/>
    <w:basedOn w:val="a5"/>
    <w:link w:val="affffd"/>
    <w:uiPriority w:val="99"/>
    <w:unhideWhenUsed/>
    <w:rsid w:val="00676C67"/>
    <w:pPr>
      <w:ind w:firstLine="709"/>
      <w:jc w:val="both"/>
    </w:pPr>
    <w:rPr>
      <w:rFonts w:cs="Times New Roman"/>
      <w:sz w:val="20"/>
      <w:szCs w:val="20"/>
    </w:rPr>
  </w:style>
  <w:style w:type="character" w:customStyle="1" w:styleId="affffd">
    <w:name w:val="Текст концевой сноски Знак"/>
    <w:basedOn w:val="a6"/>
    <w:link w:val="affffc"/>
    <w:uiPriority w:val="99"/>
    <w:rsid w:val="00676C67"/>
    <w:rPr>
      <w:rFonts w:ascii="Arial" w:hAnsi="Arial"/>
    </w:rPr>
  </w:style>
  <w:style w:type="character" w:styleId="affffe">
    <w:name w:val="endnote reference"/>
    <w:uiPriority w:val="99"/>
    <w:unhideWhenUsed/>
    <w:rsid w:val="00676C67"/>
    <w:rPr>
      <w:vertAlign w:val="superscript"/>
    </w:rPr>
  </w:style>
  <w:style w:type="paragraph" w:customStyle="1" w:styleId="afffff">
    <w:name w:val="Стиль"/>
    <w:basedOn w:val="a5"/>
    <w:link w:val="afffff0"/>
    <w:rsid w:val="00676C67"/>
    <w:pPr>
      <w:keepNext/>
      <w:overflowPunct w:val="0"/>
      <w:autoSpaceDE w:val="0"/>
      <w:autoSpaceDN w:val="0"/>
      <w:adjustRightInd w:val="0"/>
      <w:spacing w:before="240" w:after="60"/>
      <w:ind w:left="426" w:hanging="252"/>
      <w:textAlignment w:val="baseline"/>
      <w:outlineLvl w:val="0"/>
    </w:pPr>
    <w:rPr>
      <w:b/>
      <w:kern w:val="28"/>
    </w:rPr>
  </w:style>
  <w:style w:type="character" w:customStyle="1" w:styleId="afffff0">
    <w:name w:val="Стиль Знак"/>
    <w:link w:val="afffff"/>
    <w:rsid w:val="00676C67"/>
    <w:rPr>
      <w:rFonts w:ascii="Arial" w:hAnsi="Arial" w:cs="Arial"/>
      <w:b/>
      <w:kern w:val="28"/>
      <w:sz w:val="22"/>
      <w:szCs w:val="22"/>
    </w:rPr>
  </w:style>
  <w:style w:type="paragraph" w:customStyle="1" w:styleId="afffff1">
    <w:name w:val="Оглавление"/>
    <w:basedOn w:val="1"/>
    <w:link w:val="afffff2"/>
    <w:rsid w:val="00676C67"/>
    <w:pPr>
      <w:pageBreakBefore/>
      <w:tabs>
        <w:tab w:val="clear" w:pos="432"/>
        <w:tab w:val="left" w:pos="709"/>
      </w:tabs>
      <w:spacing w:before="360"/>
      <w:ind w:left="1276" w:right="0" w:hanging="425"/>
      <w:jc w:val="both"/>
    </w:pPr>
    <w:rPr>
      <w:rFonts w:cs="Arial"/>
      <w:sz w:val="24"/>
      <w:szCs w:val="22"/>
    </w:rPr>
  </w:style>
  <w:style w:type="character" w:customStyle="1" w:styleId="afffff2">
    <w:name w:val="Оглавление Знак"/>
    <w:link w:val="afffff1"/>
    <w:rsid w:val="00676C67"/>
    <w:rPr>
      <w:rFonts w:ascii="Arial" w:hAnsi="Arial" w:cs="Arial"/>
      <w:b/>
      <w:caps/>
      <w:kern w:val="28"/>
      <w:sz w:val="24"/>
      <w:szCs w:val="22"/>
    </w:rPr>
  </w:style>
  <w:style w:type="paragraph" w:customStyle="1" w:styleId="1d">
    <w:name w:val="Оглавление1"/>
    <w:basedOn w:val="2"/>
    <w:link w:val="1e"/>
    <w:rsid w:val="00676C67"/>
    <w:pPr>
      <w:tabs>
        <w:tab w:val="clear" w:pos="3412"/>
        <w:tab w:val="left" w:pos="709"/>
      </w:tabs>
      <w:spacing w:before="360" w:after="360"/>
      <w:ind w:left="1276" w:right="0" w:hanging="425"/>
    </w:pPr>
    <w:rPr>
      <w:rFonts w:cs="Arial"/>
    </w:rPr>
  </w:style>
  <w:style w:type="character" w:customStyle="1" w:styleId="1e">
    <w:name w:val="Оглавление1 Знак"/>
    <w:link w:val="1d"/>
    <w:rsid w:val="00676C67"/>
    <w:rPr>
      <w:rFonts w:ascii="Arial" w:hAnsi="Arial" w:cs="Arial"/>
      <w:b/>
      <w:sz w:val="22"/>
      <w:szCs w:val="22"/>
    </w:rPr>
  </w:style>
  <w:style w:type="paragraph" w:customStyle="1" w:styleId="afffff3">
    <w:name w:val="Формула"/>
    <w:basedOn w:val="a5"/>
    <w:next w:val="affff6"/>
    <w:rsid w:val="00676C67"/>
    <w:pPr>
      <w:tabs>
        <w:tab w:val="left" w:pos="3402"/>
        <w:tab w:val="left" w:pos="9072"/>
      </w:tabs>
      <w:spacing w:before="220" w:after="220"/>
    </w:pPr>
    <w:rPr>
      <w:rFonts w:cs="Times New Roman"/>
      <w:szCs w:val="24"/>
    </w:rPr>
  </w:style>
  <w:style w:type="paragraph" w:customStyle="1" w:styleId="a4">
    <w:name w:val="Список нумерованный"/>
    <w:basedOn w:val="a5"/>
    <w:qFormat/>
    <w:rsid w:val="00676C67"/>
    <w:pPr>
      <w:numPr>
        <w:numId w:val="14"/>
      </w:numPr>
      <w:tabs>
        <w:tab w:val="left" w:pos="284"/>
      </w:tabs>
      <w:spacing w:line="276" w:lineRule="auto"/>
    </w:pPr>
    <w:rPr>
      <w:rFonts w:cs="Times New Roman"/>
      <w:szCs w:val="24"/>
    </w:rPr>
  </w:style>
  <w:style w:type="paragraph" w:customStyle="1" w:styleId="afffff4">
    <w:name w:val="Титульный лист"/>
    <w:basedOn w:val="a5"/>
    <w:rsid w:val="00676C67"/>
    <w:pPr>
      <w:spacing w:line="360" w:lineRule="auto"/>
      <w:ind w:firstLine="709"/>
      <w:jc w:val="center"/>
    </w:pPr>
    <w:rPr>
      <w:rFonts w:cs="Times New Roman"/>
      <w:sz w:val="28"/>
      <w:szCs w:val="24"/>
      <w:lang w:eastAsia="en-US"/>
    </w:rPr>
  </w:style>
  <w:style w:type="paragraph" w:customStyle="1" w:styleId="afffff5">
    <w:name w:val="Титульный лист_левый край"/>
    <w:basedOn w:val="afffff4"/>
    <w:rsid w:val="00676C67"/>
    <w:pPr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C88A8-5447-4A21-B7AC-601A125B1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2948</Words>
  <Characters>16805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"ИННЦ"</Company>
  <LinksUpToDate>false</LinksUpToDate>
  <CharactersWithSpaces>19714</CharactersWithSpaces>
  <SharedDoc>false</SharedDoc>
  <HLinks>
    <vt:vector size="426" baseType="variant">
      <vt:variant>
        <vt:i4>1245244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_Toc388608722</vt:lpwstr>
      </vt:variant>
      <vt:variant>
        <vt:i4>1245244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_Toc388608721</vt:lpwstr>
      </vt:variant>
      <vt:variant>
        <vt:i4>1245244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_Toc388608720</vt:lpwstr>
      </vt:variant>
      <vt:variant>
        <vt:i4>1048636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_Toc388608719</vt:lpwstr>
      </vt:variant>
      <vt:variant>
        <vt:i4>1048636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_Toc388608718</vt:lpwstr>
      </vt:variant>
      <vt:variant>
        <vt:i4>1048636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_Toc388608717</vt:lpwstr>
      </vt:variant>
      <vt:variant>
        <vt:i4>1048636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_Toc388608716</vt:lpwstr>
      </vt:variant>
      <vt:variant>
        <vt:i4>1048636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_Toc388608715</vt:lpwstr>
      </vt:variant>
      <vt:variant>
        <vt:i4>1048636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_Toc388608714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_Toc388608713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_Toc388608712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_Toc388608711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_Toc388608710</vt:lpwstr>
      </vt:variant>
      <vt:variant>
        <vt:i4>1114172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_Toc388608709</vt:lpwstr>
      </vt:variant>
      <vt:variant>
        <vt:i4>1114172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_Toc388608708</vt:lpwstr>
      </vt:variant>
      <vt:variant>
        <vt:i4>1114172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_Toc388608707</vt:lpwstr>
      </vt:variant>
      <vt:variant>
        <vt:i4>1114172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_Toc388608706</vt:lpwstr>
      </vt:variant>
      <vt:variant>
        <vt:i4>1114172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_Toc388608705</vt:lpwstr>
      </vt:variant>
      <vt:variant>
        <vt:i4>1114172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_Toc388608704</vt:lpwstr>
      </vt:variant>
      <vt:variant>
        <vt:i4>1114172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_Toc388608703</vt:lpwstr>
      </vt:variant>
      <vt:variant>
        <vt:i4>1114172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_Toc388608702</vt:lpwstr>
      </vt:variant>
      <vt:variant>
        <vt:i4>1114172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_Toc388608701</vt:lpwstr>
      </vt:variant>
      <vt:variant>
        <vt:i4>1114172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_Toc388608700</vt:lpwstr>
      </vt:variant>
      <vt:variant>
        <vt:i4>1572925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_Toc388608699</vt:lpwstr>
      </vt:variant>
      <vt:variant>
        <vt:i4>1572925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_Toc388608698</vt:lpwstr>
      </vt:variant>
      <vt:variant>
        <vt:i4>1572925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_Toc388608697</vt:lpwstr>
      </vt:variant>
      <vt:variant>
        <vt:i4>1572925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_Toc388608696</vt:lpwstr>
      </vt:variant>
      <vt:variant>
        <vt:i4>1572925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_Toc388608695</vt:lpwstr>
      </vt:variant>
      <vt:variant>
        <vt:i4>1572925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_Toc388608694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_Toc388608693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_Toc388608692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_Toc388608691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_Toc388608690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_Toc388608689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_Toc388608688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_Toc388608687</vt:lpwstr>
      </vt:variant>
      <vt:variant>
        <vt:i4>1638461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_Toc388608686</vt:lpwstr>
      </vt:variant>
      <vt:variant>
        <vt:i4>1638461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_Toc388608685</vt:lpwstr>
      </vt:variant>
      <vt:variant>
        <vt:i4>1638461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_Toc388608684</vt:lpwstr>
      </vt:variant>
      <vt:variant>
        <vt:i4>1638461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_Toc388608683</vt:lpwstr>
      </vt:variant>
      <vt:variant>
        <vt:i4>1638461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_Toc388608682</vt:lpwstr>
      </vt:variant>
      <vt:variant>
        <vt:i4>1638461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_Toc388608681</vt:lpwstr>
      </vt:variant>
      <vt:variant>
        <vt:i4>1638461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_Toc388608680</vt:lpwstr>
      </vt:variant>
      <vt:variant>
        <vt:i4>1441853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_Toc388608679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_Toc388608678</vt:lpwstr>
      </vt:variant>
      <vt:variant>
        <vt:i4>1441853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_Toc388608677</vt:lpwstr>
      </vt:variant>
      <vt:variant>
        <vt:i4>1441853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_Toc388608676</vt:lpwstr>
      </vt:variant>
      <vt:variant>
        <vt:i4>1441853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_Toc388608675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_Toc388608674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_Toc388608673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_Toc388608672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_Toc388608671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_Toc388608670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_Toc388608669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_Toc388608668</vt:lpwstr>
      </vt:variant>
      <vt:variant>
        <vt:i4>1507389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_Toc388608667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_Toc388608666</vt:lpwstr>
      </vt:variant>
      <vt:variant>
        <vt:i4>1507389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_Toc388608665</vt:lpwstr>
      </vt:variant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_Toc388608664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_Toc388608663</vt:lpwstr>
      </vt:variant>
      <vt:variant>
        <vt:i4>1507389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_Toc388608662</vt:lpwstr>
      </vt:variant>
      <vt:variant>
        <vt:i4>1507389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_Toc388608661</vt:lpwstr>
      </vt:variant>
      <vt:variant>
        <vt:i4>1507389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_Toc388608660</vt:lpwstr>
      </vt:variant>
      <vt:variant>
        <vt:i4>1310781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_Toc388608659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_Toc388608658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_Toc388608657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_Toc388608656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_Toc388608655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_Toc388608654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_Toc388608653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_Toc388608652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Шушпанов Александр Леонидович</dc:creator>
  <cp:lastModifiedBy>Светлана Неустроева</cp:lastModifiedBy>
  <cp:revision>2</cp:revision>
  <cp:lastPrinted>2019-11-12T09:52:00Z</cp:lastPrinted>
  <dcterms:created xsi:type="dcterms:W3CDTF">2020-11-02T07:19:00Z</dcterms:created>
  <dcterms:modified xsi:type="dcterms:W3CDTF">2020-11-02T07:19:00Z</dcterms:modified>
</cp:coreProperties>
</file>